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2025年度上海市健康科普专项计划视频项目</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heme="minorEastAsia" w:hAnsiTheme="minorEastAsia" w:eastAsiaTheme="minorEastAsia" w:cstheme="minorEastAsia"/>
          <w:b w:val="0"/>
          <w:bCs w:val="0"/>
          <w:kern w:val="0"/>
          <w:sz w:val="24"/>
          <w:szCs w:val="24"/>
          <w:lang w:val="en-US" w:eastAsia="zh-CN"/>
        </w:rPr>
        <w:t>2025年度上海市健康科普专项计划视频项目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heme="minorEastAsia" w:hAnsiTheme="minorEastAsia" w:eastAsiaTheme="minorEastAsia" w:cstheme="minorEastAsia"/>
          <w:b w:val="0"/>
          <w:bCs w:val="0"/>
          <w:kern w:val="0"/>
          <w:sz w:val="24"/>
          <w:szCs w:val="24"/>
          <w:lang w:val="en-US" w:eastAsia="zh-CN"/>
        </w:rPr>
        <w:t>2025年度上海市健康科普专项计划视频项目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w:t>
      </w:r>
      <w:r>
        <w:rPr>
          <w:rFonts w:hint="eastAsia" w:ascii="Times New Roman" w:hAnsi="Times New Roman" w:eastAsia="宋体"/>
          <w:sz w:val="24"/>
        </w:rPr>
        <w:t>本项目以“健康中国2030”战略为导向，深度融合嘉定区电商仓储产业特色，充分调研职业骑手行为数据与健康需求。聚焦骑行健康与安全领域，针对职业骑手健康防护机制缺位、骑行健身爱好者全周期医学干预缺失、通勤一族安全隐患认知盲区等社会痛点，在此基础上，计划制作系列健康骑行科普短视频，旨在将专业的健康知识转化为生动、直观的视觉内容，精准触达不同骑行人群。该系列视频以内容为纽带，连接产业、职业与大众健康的创新实践，力求让健康骑行的理念深入人心，助力构建更加安全、科学的骑行环境</w:t>
      </w:r>
      <w:r>
        <w:rPr>
          <w:rFonts w:hint="eastAsia" w:ascii="Times New Roman" w:hAnsi="Times New Roman" w:eastAsia="宋体" w:cs="宋体"/>
          <w:b w:val="0"/>
          <w:bCs w:val="0"/>
          <w:sz w:val="24"/>
          <w:szCs w:val="24"/>
          <w:lang w:val="en-US"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40000元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JZX-2025-082</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5日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6B1CBB"/>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1196</Words>
  <Characters>1285</Characters>
  <Lines>0</Lines>
  <Paragraphs>0</Paragraphs>
  <TotalTime>0</TotalTime>
  <ScaleCrop>false</ScaleCrop>
  <LinksUpToDate>false</LinksUpToDate>
  <CharactersWithSpaces>1583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2025-11-05T02:01:12Z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61FB9926CA9C40319883AF0C1CF14A52_13</vt:lpwstr>
  </property>
  <property fmtid="{D5CDD505-2E9C-101B-9397-08002B2CF9AE}" pid="6" name="KSOTemplateDocerSaveRecord">
    <vt:lpwstr>eyJoZGlkIjoiYWRjOTk0NTRiZjM0OTM4OTdkMTk1MDUzMGE1ODA1YTYiLCJ1c2VySWQiOiIzNjM0MjI1MzkifQ==</vt:lpwstr>
  </property>
</Properties>
</file>