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DD4A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宋体" w:cs="宋体"/>
          <w:b/>
          <w:bCs/>
          <w:sz w:val="28"/>
          <w:szCs w:val="28"/>
          <w:lang w:val="en-US" w:eastAsia="zh-CN"/>
        </w:rPr>
      </w:pPr>
      <w:r>
        <w:rPr>
          <w:rFonts w:hint="eastAsia" w:ascii="Times New Roman" w:hAnsi="Times New Roman" w:eastAsia="宋体" w:cs="宋体"/>
          <w:b/>
          <w:bCs/>
          <w:sz w:val="28"/>
          <w:szCs w:val="28"/>
          <w:lang w:val="en-US" w:eastAsia="zh-CN"/>
        </w:rPr>
        <w:t>上海市嘉定区中心医院公</w:t>
      </w:r>
      <w:r>
        <w:rPr>
          <w:rFonts w:hint="eastAsia" w:ascii="Times New Roman" w:hAnsi="Times New Roman" w:eastAsia="宋体" w:cs="宋体"/>
          <w:b/>
          <w:bCs/>
          <w:sz w:val="28"/>
          <w:szCs w:val="28"/>
          <w:lang w:val="en-US" w:eastAsia="zh-CN"/>
        </w:rPr>
        <w:t>共卫生间嵌入式除菌除味器维保服务</w:t>
      </w:r>
      <w:r>
        <w:rPr>
          <w:rFonts w:hint="eastAsia" w:ascii="Times New Roman" w:hAnsi="Times New Roman" w:eastAsia="宋体" w:cs="宋体"/>
          <w:b/>
          <w:bCs/>
          <w:sz w:val="28"/>
          <w:szCs w:val="28"/>
          <w:lang w:val="en-US" w:eastAsia="zh-CN"/>
        </w:rPr>
        <w:t>项目采购公告</w:t>
      </w:r>
    </w:p>
    <w:p w14:paraId="231FC9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rPr>
      </w:pPr>
      <w:r>
        <w:rPr>
          <w:rFonts w:hint="eastAsia" w:ascii="Times New Roman" w:hAnsi="Times New Roman" w:eastAsia="宋体" w:cs="宋体"/>
          <w:b w:val="0"/>
          <w:bCs w:val="0"/>
          <w:kern w:val="0"/>
          <w:sz w:val="24"/>
          <w:szCs w:val="24"/>
        </w:rPr>
        <w:t>根据《中华人民共和国政府采购法》之规定，</w:t>
      </w:r>
      <w:r>
        <w:rPr>
          <w:rFonts w:hint="eastAsia" w:ascii="Times New Roman" w:hAnsi="Times New Roman" w:eastAsia="宋体" w:cs="宋体"/>
          <w:b w:val="0"/>
          <w:bCs w:val="0"/>
          <w:kern w:val="0"/>
          <w:sz w:val="24"/>
          <w:szCs w:val="24"/>
          <w:lang w:val="en-US" w:eastAsia="zh-CN"/>
        </w:rPr>
        <w:t>对</w:t>
      </w:r>
      <w:r>
        <w:rPr>
          <w:rFonts w:hint="eastAsia" w:ascii="Times New Roman" w:hAnsi="Times New Roman" w:eastAsia="宋体" w:cs="宋体"/>
          <w:b w:val="0"/>
          <w:bCs w:val="0"/>
          <w:kern w:val="0"/>
          <w:sz w:val="24"/>
          <w:szCs w:val="24"/>
          <w:lang w:val="en-US" w:eastAsia="zh-CN"/>
        </w:rPr>
        <w:t>上海市嘉定区中心医院公共卫生间嵌入式除菌除味器维保服务项目进行比选，现</w:t>
      </w:r>
      <w:r>
        <w:rPr>
          <w:rFonts w:hint="eastAsia" w:ascii="Times New Roman" w:hAnsi="Times New Roman" w:eastAsia="宋体" w:cs="宋体"/>
          <w:b w:val="0"/>
          <w:bCs w:val="0"/>
          <w:sz w:val="24"/>
          <w:szCs w:val="24"/>
        </w:rPr>
        <w:t>欢迎合格的供货商参加投标</w:t>
      </w:r>
      <w:r>
        <w:rPr>
          <w:rFonts w:hint="eastAsia" w:ascii="Times New Roman" w:hAnsi="Times New Roman" w:eastAsia="宋体" w:cs="宋体"/>
          <w:sz w:val="24"/>
        </w:rPr>
        <w:t>。</w:t>
      </w:r>
    </w:p>
    <w:p w14:paraId="6D5B29F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5D813F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kern w:val="0"/>
          <w:sz w:val="24"/>
          <w:szCs w:val="24"/>
          <w:lang w:val="en-US" w:eastAsia="zh-CN"/>
        </w:rPr>
        <w:t>上海市嘉定区中心医院公共卫生间嵌入式除菌除味器维保服务项目</w:t>
      </w:r>
    </w:p>
    <w:p w14:paraId="584A98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2、项目编号：</w:t>
      </w:r>
      <w:r>
        <w:rPr>
          <w:rFonts w:hint="eastAsia" w:ascii="Times New Roman" w:hAnsi="Times New Roman" w:eastAsia="宋体" w:cs="宋体"/>
          <w:b w:val="0"/>
          <w:bCs w:val="0"/>
          <w:kern w:val="2"/>
          <w:sz w:val="24"/>
          <w:szCs w:val="24"/>
          <w:lang w:val="en-US" w:eastAsia="zh-CN" w:bidi="ar"/>
        </w:rPr>
        <w:t>JZX-2025-026</w:t>
      </w:r>
    </w:p>
    <w:p w14:paraId="1F2613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ascii="Times New Roman" w:hAnsi="Times New Roman" w:eastAsia="宋体" w:cs="宋体"/>
          <w:b w:val="0"/>
          <w:bCs w:val="0"/>
          <w:sz w:val="24"/>
          <w:szCs w:val="24"/>
          <w:lang w:val="en-US" w:eastAsia="zh-CN"/>
        </w:rPr>
        <w:t>3、预算：50000元</w:t>
      </w:r>
    </w:p>
    <w:p w14:paraId="6F3ABA9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3E385D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3378B2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180C9A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6BFDEE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147D683D">
      <w:pPr>
        <w:pStyle w:val="11"/>
        <w:spacing w:line="360" w:lineRule="auto"/>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273504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3530B1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14</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10A6A6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006451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0E325F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7B5FD9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2D7CFB3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3CAE37C2">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379E40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19</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0E9307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另行通知。</w:t>
      </w:r>
    </w:p>
    <w:p w14:paraId="5E3427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4D57470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133F82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王</w:t>
      </w:r>
      <w:r>
        <w:rPr>
          <w:rFonts w:hint="eastAsia" w:ascii="Times New Roman" w:hAnsi="Times New Roman" w:eastAsia="宋体" w:cs="宋体"/>
          <w:sz w:val="24"/>
          <w:szCs w:val="24"/>
        </w:rPr>
        <w:t>老师</w:t>
      </w:r>
    </w:p>
    <w:p w14:paraId="534158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43E2A036">
      <w:pPr>
        <w:pStyle w:val="11"/>
        <w:spacing w:line="360" w:lineRule="auto"/>
        <w:rPr>
          <w:rFonts w:hint="eastAsia" w:ascii="Times New Roman" w:hAnsi="Times New Roman" w:eastAsia="宋体" w:cs="宋体"/>
          <w:sz w:val="24"/>
          <w:szCs w:val="24"/>
          <w:lang w:val="en-US" w:eastAsia="zh-CN"/>
        </w:rPr>
      </w:pPr>
    </w:p>
    <w:p w14:paraId="5A9E32F7">
      <w:pPr>
        <w:pStyle w:val="11"/>
        <w:spacing w:line="360" w:lineRule="auto"/>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12</w:t>
      </w:r>
      <w:bookmarkStart w:id="0" w:name="_GoBack"/>
      <w:bookmarkEnd w:id="0"/>
      <w:r>
        <w:rPr>
          <w:rFonts w:hint="eastAsia" w:ascii="Times New Roman" w:hAnsi="Times New Roman" w:eastAsia="宋体" w:cs="宋体"/>
          <w:sz w:val="24"/>
          <w:szCs w:val="24"/>
          <w:highlight w:val="none"/>
          <w:lang w:val="en-US" w:eastAsia="zh-CN"/>
        </w:rPr>
        <w:t>日</w:t>
      </w:r>
    </w:p>
    <w:p w14:paraId="00CD7C1D">
      <w:pPr>
        <w:spacing w:line="360" w:lineRule="auto"/>
        <w:rPr>
          <w:rFonts w:hint="default" w:ascii="Times New Roman" w:hAnsi="Times New Roman" w:eastAsia="宋体"/>
          <w:lang w:eastAsia="zh-CN"/>
        </w:rPr>
      </w:pPr>
    </w:p>
    <w:p w14:paraId="17CC5C33">
      <w:pPr>
        <w:pStyle w:val="11"/>
        <w:spacing w:line="360" w:lineRule="auto"/>
        <w:rPr>
          <w:rFonts w:hint="default" w:ascii="Times New Roman" w:hAnsi="Times New Roman" w:eastAsia="宋体"/>
          <w:lang w:eastAsia="zh-CN"/>
        </w:rPr>
      </w:pPr>
    </w:p>
    <w:p w14:paraId="13838DB3">
      <w:pPr>
        <w:pStyle w:val="11"/>
        <w:spacing w:line="360" w:lineRule="auto"/>
        <w:rPr>
          <w:rFonts w:hint="default" w:ascii="Times New Roman" w:hAnsi="Times New Roman" w:eastAsia="宋体"/>
          <w:lang w:eastAsia="zh-CN"/>
        </w:rPr>
      </w:pPr>
    </w:p>
    <w:p w14:paraId="4253C02D">
      <w:pPr>
        <w:pStyle w:val="11"/>
        <w:spacing w:line="360" w:lineRule="auto"/>
        <w:rPr>
          <w:rFonts w:hint="default" w:ascii="Times New Roman" w:hAnsi="Times New Roman" w:eastAsia="宋体"/>
          <w:lang w:eastAsia="zh-CN"/>
        </w:rPr>
      </w:pPr>
    </w:p>
    <w:p w14:paraId="48921CC5">
      <w:pPr>
        <w:pStyle w:val="11"/>
        <w:spacing w:line="360" w:lineRule="auto"/>
        <w:rPr>
          <w:rFonts w:hint="default" w:ascii="Times New Roman" w:hAnsi="Times New Roman" w:eastAsia="宋体"/>
          <w:lang w:eastAsia="zh-CN"/>
        </w:rPr>
      </w:pPr>
    </w:p>
    <w:p w14:paraId="6DC87DB0">
      <w:pPr>
        <w:spacing w:line="360" w:lineRule="auto"/>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6"/>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1DACE058">
      <w:pPr>
        <w:pStyle w:val="16"/>
        <w:pBdr>
          <w:bottom w:val="single" w:color="auto" w:sz="6" w:space="1"/>
        </w:pBdr>
        <w:spacing w:line="360" w:lineRule="auto"/>
        <w:jc w:val="center"/>
        <w:rPr>
          <w:rFonts w:ascii="Times New Roman" w:hAnsi="Times New Roman" w:eastAsia="宋体" w:cs="Arial"/>
          <w:sz w:val="21"/>
          <w:szCs w:val="21"/>
        </w:rPr>
      </w:pPr>
    </w:p>
    <w:p w14:paraId="009FEA7B">
      <w:pPr>
        <w:pStyle w:val="16"/>
        <w:pBdr>
          <w:bottom w:val="single" w:color="auto" w:sz="6" w:space="1"/>
        </w:pBdr>
        <w:spacing w:line="360" w:lineRule="auto"/>
        <w:jc w:val="center"/>
        <w:rPr>
          <w:rFonts w:ascii="Times New Roman" w:hAnsi="Times New Roman" w:eastAsia="宋体" w:cs="Arial"/>
          <w:sz w:val="21"/>
          <w:szCs w:val="21"/>
        </w:rPr>
      </w:pPr>
    </w:p>
    <w:p w14:paraId="0E8C274A">
      <w:pPr>
        <w:pStyle w:val="16"/>
        <w:pBdr>
          <w:bottom w:val="single" w:color="auto" w:sz="6" w:space="1"/>
        </w:pBdr>
        <w:spacing w:line="360" w:lineRule="auto"/>
        <w:jc w:val="center"/>
        <w:rPr>
          <w:rFonts w:ascii="Times New Roman" w:hAnsi="Times New Roman" w:eastAsia="宋体" w:cs="Arial"/>
          <w:sz w:val="21"/>
          <w:szCs w:val="21"/>
        </w:rPr>
      </w:pPr>
    </w:p>
    <w:p w14:paraId="79477D74">
      <w:pPr>
        <w:pStyle w:val="16"/>
        <w:pBdr>
          <w:bottom w:val="single" w:color="auto" w:sz="6" w:space="1"/>
        </w:pBdr>
        <w:spacing w:line="360" w:lineRule="auto"/>
        <w:jc w:val="center"/>
        <w:rPr>
          <w:rFonts w:ascii="Times New Roman" w:hAnsi="Times New Roman" w:eastAsia="宋体" w:cs="Arial"/>
          <w:sz w:val="21"/>
          <w:szCs w:val="21"/>
        </w:rPr>
      </w:pPr>
    </w:p>
    <w:p w14:paraId="614E22C8">
      <w:pPr>
        <w:pStyle w:val="16"/>
        <w:pBdr>
          <w:bottom w:val="single" w:color="auto" w:sz="6" w:space="1"/>
        </w:pBdr>
        <w:spacing w:line="360" w:lineRule="auto"/>
        <w:jc w:val="center"/>
        <w:rPr>
          <w:rFonts w:ascii="Times New Roman" w:hAnsi="Times New Roman" w:eastAsia="宋体" w:cs="Arial"/>
          <w:sz w:val="21"/>
          <w:szCs w:val="21"/>
        </w:rPr>
      </w:pPr>
    </w:p>
    <w:p w14:paraId="6959F07E">
      <w:pPr>
        <w:pStyle w:val="16"/>
        <w:spacing w:line="360" w:lineRule="auto"/>
        <w:rPr>
          <w:rFonts w:ascii="Times New Roman" w:hAnsi="Times New Roman" w:eastAsia="宋体" w:cs="Arial"/>
          <w:sz w:val="21"/>
          <w:szCs w:val="21"/>
        </w:rPr>
      </w:pPr>
    </w:p>
    <w:p w14:paraId="575BDCA8">
      <w:pPr>
        <w:pStyle w:val="16"/>
        <w:spacing w:line="360" w:lineRule="auto"/>
        <w:rPr>
          <w:rFonts w:ascii="Times New Roman" w:hAnsi="Times New Roman" w:eastAsia="宋体" w:cs="Arial"/>
          <w:sz w:val="21"/>
          <w:szCs w:val="21"/>
        </w:rPr>
      </w:pPr>
    </w:p>
    <w:p w14:paraId="35625FC8">
      <w:pPr>
        <w:pStyle w:val="16"/>
        <w:spacing w:line="360" w:lineRule="auto"/>
        <w:rPr>
          <w:rFonts w:ascii="Times New Roman" w:hAnsi="Times New Roman" w:eastAsia="宋体" w:cs="Arial"/>
          <w:sz w:val="21"/>
          <w:szCs w:val="21"/>
        </w:rPr>
      </w:pPr>
    </w:p>
    <w:p w14:paraId="7C077BD0">
      <w:pPr>
        <w:pStyle w:val="16"/>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6"/>
        <w:spacing w:line="360" w:lineRule="auto"/>
        <w:rPr>
          <w:rFonts w:ascii="Times New Roman" w:hAnsi="Times New Roman" w:eastAsia="宋体" w:cs="Arial"/>
          <w:sz w:val="21"/>
          <w:szCs w:val="21"/>
        </w:rPr>
      </w:pPr>
    </w:p>
    <w:p w14:paraId="11E36B5B">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6"/>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5291D02">
      <w:pPr>
        <w:pStyle w:val="11"/>
        <w:spacing w:line="360" w:lineRule="auto"/>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2AC21EF"/>
    <w:rsid w:val="07011CC2"/>
    <w:rsid w:val="07644792"/>
    <w:rsid w:val="0789541A"/>
    <w:rsid w:val="09284798"/>
    <w:rsid w:val="0CE814C5"/>
    <w:rsid w:val="0D85092C"/>
    <w:rsid w:val="0F2B6FD9"/>
    <w:rsid w:val="105624E8"/>
    <w:rsid w:val="13B50945"/>
    <w:rsid w:val="13C53105"/>
    <w:rsid w:val="14FA1F7A"/>
    <w:rsid w:val="16230AF8"/>
    <w:rsid w:val="17BD3EAD"/>
    <w:rsid w:val="17C603F2"/>
    <w:rsid w:val="183C240D"/>
    <w:rsid w:val="191B6C8F"/>
    <w:rsid w:val="19295BFE"/>
    <w:rsid w:val="195D6216"/>
    <w:rsid w:val="1AA24D9F"/>
    <w:rsid w:val="1BD50804"/>
    <w:rsid w:val="1DB65663"/>
    <w:rsid w:val="20B322F1"/>
    <w:rsid w:val="21DF71B9"/>
    <w:rsid w:val="23264FFC"/>
    <w:rsid w:val="25096749"/>
    <w:rsid w:val="28DA2E89"/>
    <w:rsid w:val="2A0458F8"/>
    <w:rsid w:val="2A4254F9"/>
    <w:rsid w:val="2D1F32F4"/>
    <w:rsid w:val="2E7B698D"/>
    <w:rsid w:val="2F3A425D"/>
    <w:rsid w:val="2F6849CA"/>
    <w:rsid w:val="2FB93E8A"/>
    <w:rsid w:val="323B4D81"/>
    <w:rsid w:val="34B70380"/>
    <w:rsid w:val="35072B17"/>
    <w:rsid w:val="39C02BB9"/>
    <w:rsid w:val="3AE174A3"/>
    <w:rsid w:val="3B6A72EA"/>
    <w:rsid w:val="3BC9338A"/>
    <w:rsid w:val="3D8F350F"/>
    <w:rsid w:val="3DED4B59"/>
    <w:rsid w:val="3E2956A2"/>
    <w:rsid w:val="3E4F5E63"/>
    <w:rsid w:val="43446334"/>
    <w:rsid w:val="444211BE"/>
    <w:rsid w:val="44A175F5"/>
    <w:rsid w:val="44A84E71"/>
    <w:rsid w:val="46295027"/>
    <w:rsid w:val="477DCE1E"/>
    <w:rsid w:val="48400056"/>
    <w:rsid w:val="48DD727D"/>
    <w:rsid w:val="49647EDE"/>
    <w:rsid w:val="499B7658"/>
    <w:rsid w:val="4A091277"/>
    <w:rsid w:val="4CBD45F6"/>
    <w:rsid w:val="4D744913"/>
    <w:rsid w:val="4DF80C93"/>
    <w:rsid w:val="50BB302C"/>
    <w:rsid w:val="50E2765E"/>
    <w:rsid w:val="55BB2DE0"/>
    <w:rsid w:val="573E1E21"/>
    <w:rsid w:val="5A266B28"/>
    <w:rsid w:val="5AAB0C3F"/>
    <w:rsid w:val="5B487E91"/>
    <w:rsid w:val="5CF9550F"/>
    <w:rsid w:val="5DD251FE"/>
    <w:rsid w:val="5E315370"/>
    <w:rsid w:val="5EFEBDE8"/>
    <w:rsid w:val="5F7B5867"/>
    <w:rsid w:val="60721F00"/>
    <w:rsid w:val="61C24A9C"/>
    <w:rsid w:val="622519C7"/>
    <w:rsid w:val="64531993"/>
    <w:rsid w:val="65926A32"/>
    <w:rsid w:val="670267B3"/>
    <w:rsid w:val="681E0F64"/>
    <w:rsid w:val="68CA2609"/>
    <w:rsid w:val="68CC1AED"/>
    <w:rsid w:val="69BB0F42"/>
    <w:rsid w:val="69E4098F"/>
    <w:rsid w:val="6A0E1793"/>
    <w:rsid w:val="6A637494"/>
    <w:rsid w:val="6BCF62E6"/>
    <w:rsid w:val="6CD3A16D"/>
    <w:rsid w:val="6D535020"/>
    <w:rsid w:val="6DD8172F"/>
    <w:rsid w:val="6E5F49A6"/>
    <w:rsid w:val="6FFF37D2"/>
    <w:rsid w:val="70DE2EF1"/>
    <w:rsid w:val="75295A3E"/>
    <w:rsid w:val="79A73C5A"/>
    <w:rsid w:val="7C5F4108"/>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4">
    <w:name w:val="Default Paragraph Font"/>
    <w:autoRedefine/>
    <w:qFormat/>
    <w:uiPriority w:val="0"/>
    <w:rPr>
      <w:rFonts w:eastAsia="微软雅黑" w:asciiTheme="minorAscii" w:hAnsiTheme="minorAscii"/>
    </w:rPr>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11">
    <w:name w:val="Body Text"/>
    <w:basedOn w:val="1"/>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table" w:styleId="13">
    <w:name w:val="Table Grid"/>
    <w:basedOn w:val="12"/>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1024</Words>
  <Characters>1110</Characters>
  <Lines>0</Lines>
  <Paragraphs>0</Paragraphs>
  <TotalTime>1</TotalTime>
  <ScaleCrop>false</ScaleCrop>
  <LinksUpToDate>false</LinksUpToDate>
  <CharactersWithSpaces>1408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Neeko</cp:lastModifiedBy>
  <dcterms:modified xsi:type="dcterms:W3CDTF">2025-05-09T06:35:12Z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6F75814A81AA40ADAEF21CBC36CC2DA0_13</vt:lpwstr>
  </property>
  <property fmtid="{D5CDD505-2E9C-101B-9397-08002B2CF9AE}" pid="6" name="KSOTemplateDocerSaveRecord">
    <vt:lpwstr>eyJoZGlkIjoiNjQ2MjE5NmNmYTNjYzViNDQ4NGQyYTc3NjQxNWIxMGMiLCJ1c2VySWQiOiI0NjQ5MjczMTYifQ==</vt:lpwstr>
  </property>
</Properties>
</file>