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91E67">
      <w:pPr>
        <w:widowControl/>
        <w:adjustRightInd w:val="0"/>
        <w:snapToGrid w:val="0"/>
        <w:spacing w:line="288" w:lineRule="auto"/>
        <w:jc w:val="left"/>
        <w:rPr>
          <w:rFonts w:hint="eastAsia" w:ascii="黑体" w:hAnsi="黑体" w:eastAsia="黑体" w:cs="黑体"/>
        </w:rPr>
      </w:pPr>
      <w:bookmarkStart w:id="7" w:name="_GoBack"/>
      <w:bookmarkEnd w:id="7"/>
      <w:r>
        <w:rPr>
          <w:rFonts w:hint="eastAsia" w:ascii="黑体" w:hAnsi="黑体" w:eastAsia="黑体" w:cs="黑体"/>
          <w:color w:val="000008"/>
          <w:kern w:val="0"/>
          <w:sz w:val="22"/>
          <w:szCs w:val="22"/>
          <w:lang w:bidi="ar"/>
        </w:rPr>
        <w:t>主题：</w:t>
      </w:r>
      <w:bookmarkStart w:id="0" w:name="OLE_LINK5"/>
      <w:r>
        <w:rPr>
          <w:rFonts w:hint="eastAsia" w:ascii="黑体" w:hAnsi="黑体" w:eastAsia="黑体" w:cs="黑体"/>
          <w:color w:val="000008"/>
          <w:kern w:val="0"/>
          <w:sz w:val="22"/>
          <w:szCs w:val="22"/>
          <w:lang w:bidi="ar"/>
        </w:rPr>
        <w:t>上海市</w:t>
      </w:r>
      <w:bookmarkStart w:id="1" w:name="OLE_LINK1"/>
      <w:bookmarkStart w:id="2" w:name="OLE_LINK2"/>
      <w:r>
        <w:rPr>
          <w:rFonts w:hint="eastAsia" w:ascii="黑体" w:hAnsi="黑体" w:eastAsia="黑体" w:cs="黑体"/>
          <w:color w:val="000008"/>
          <w:kern w:val="0"/>
          <w:sz w:val="22"/>
          <w:szCs w:val="22"/>
          <w:lang w:bidi="ar"/>
        </w:rPr>
        <w:t>肿瘤系统调控与转化</w:t>
      </w:r>
      <w:bookmarkEnd w:id="1"/>
      <w:r>
        <w:rPr>
          <w:rFonts w:hint="eastAsia" w:ascii="黑体" w:hAnsi="黑体" w:eastAsia="黑体" w:cs="黑体"/>
          <w:color w:val="000008"/>
          <w:kern w:val="0"/>
          <w:sz w:val="22"/>
          <w:szCs w:val="22"/>
          <w:lang w:bidi="ar"/>
        </w:rPr>
        <w:t>重点实验室（筹）</w:t>
      </w:r>
      <w:bookmarkEnd w:id="2"/>
      <w:r>
        <w:rPr>
          <w:rFonts w:hint="eastAsia" w:ascii="黑体" w:hAnsi="黑体" w:eastAsia="黑体" w:cs="黑体"/>
          <w:color w:val="000008"/>
          <w:kern w:val="0"/>
          <w:sz w:val="22"/>
          <w:szCs w:val="22"/>
          <w:lang w:bidi="ar"/>
        </w:rPr>
        <w:t xml:space="preserve"> 2024年度开放课题 </w:t>
      </w:r>
      <w:bookmarkEnd w:id="0"/>
    </w:p>
    <w:p w14:paraId="3AE00C16">
      <w:pPr>
        <w:widowControl/>
        <w:adjustRightInd w:val="0"/>
        <w:snapToGrid w:val="0"/>
        <w:spacing w:line="288" w:lineRule="auto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8"/>
          <w:kern w:val="0"/>
          <w:sz w:val="22"/>
          <w:szCs w:val="22"/>
          <w:lang w:bidi="ar"/>
        </w:rPr>
        <w:t xml:space="preserve">关键词：肿瘤系统调控与转化 </w:t>
      </w:r>
    </w:p>
    <w:p w14:paraId="2787956C">
      <w:pPr>
        <w:widowControl/>
        <w:adjustRightInd w:val="0"/>
        <w:snapToGrid w:val="0"/>
        <w:spacing w:line="288" w:lineRule="auto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8"/>
          <w:kern w:val="0"/>
          <w:sz w:val="22"/>
          <w:szCs w:val="22"/>
          <w:lang w:bidi="ar"/>
        </w:rPr>
        <w:t>研究</w:t>
      </w:r>
      <w:r>
        <w:rPr>
          <w:rFonts w:hint="eastAsia" w:ascii="黑体" w:hAnsi="黑体" w:eastAsia="黑体" w:cs="黑体"/>
          <w:color w:val="000008"/>
          <w:kern w:val="0"/>
          <w:sz w:val="22"/>
          <w:szCs w:val="22"/>
          <w:lang w:val="en-US" w:eastAsia="zh-CN" w:bidi="ar"/>
        </w:rPr>
        <w:t>方</w:t>
      </w:r>
      <w:r>
        <w:rPr>
          <w:rFonts w:hint="eastAsia" w:ascii="黑体" w:hAnsi="黑体" w:eastAsia="黑体" w:cs="黑体"/>
          <w:color w:val="000008"/>
          <w:kern w:val="0"/>
          <w:sz w:val="22"/>
          <w:szCs w:val="22"/>
          <w:lang w:bidi="ar"/>
        </w:rPr>
        <w:t xml:space="preserve">向：肿瘤系统调控与临床转化研究 </w:t>
      </w:r>
    </w:p>
    <w:p w14:paraId="0C84B93C">
      <w:pPr>
        <w:widowControl/>
        <w:adjustRightInd w:val="0"/>
        <w:snapToGrid w:val="0"/>
        <w:spacing w:line="288" w:lineRule="auto"/>
        <w:jc w:val="left"/>
        <w:rPr>
          <w:rFonts w:hint="eastAsia" w:ascii="黑体" w:hAnsi="黑体" w:eastAsia="黑体" w:cs="黑体"/>
          <w:b/>
          <w:bCs/>
          <w:color w:val="000008"/>
          <w:kern w:val="0"/>
          <w:sz w:val="32"/>
          <w:szCs w:val="32"/>
          <w:lang w:bidi="ar"/>
        </w:rPr>
      </w:pPr>
    </w:p>
    <w:p w14:paraId="419C15A4">
      <w:pPr>
        <w:widowControl/>
        <w:adjustRightInd w:val="0"/>
        <w:snapToGrid w:val="0"/>
        <w:spacing w:line="288" w:lineRule="auto"/>
        <w:jc w:val="center"/>
        <w:rPr>
          <w:rFonts w:hint="eastAsia" w:ascii="黑体" w:hAnsi="黑体" w:eastAsia="黑体" w:cs="黑体"/>
          <w:b/>
          <w:bCs/>
          <w:color w:val="000008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bCs/>
          <w:color w:val="000008"/>
          <w:kern w:val="0"/>
          <w:sz w:val="32"/>
          <w:szCs w:val="32"/>
          <w:lang w:bidi="ar"/>
        </w:rPr>
        <w:t>上海市肿瘤系统调控与转化重点实验室（筹）</w:t>
      </w:r>
    </w:p>
    <w:p w14:paraId="534BC3AB">
      <w:pPr>
        <w:widowControl/>
        <w:adjustRightInd w:val="0"/>
        <w:snapToGrid w:val="0"/>
        <w:spacing w:line="288" w:lineRule="auto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  <w:color w:val="000008"/>
          <w:kern w:val="0"/>
          <w:sz w:val="32"/>
          <w:szCs w:val="32"/>
          <w:lang w:bidi="ar"/>
        </w:rPr>
        <w:t>开放课题申请</w:t>
      </w:r>
    </w:p>
    <w:p w14:paraId="6D2A035A">
      <w:pPr>
        <w:widowControl/>
        <w:adjustRightInd w:val="0"/>
        <w:snapToGrid w:val="0"/>
        <w:spacing w:line="288" w:lineRule="auto"/>
        <w:jc w:val="left"/>
        <w:rPr>
          <w:rFonts w:hint="eastAsia" w:ascii="黑体" w:hAnsi="黑体" w:eastAsia="黑体" w:cs="黑体"/>
          <w:color w:val="000008"/>
          <w:kern w:val="0"/>
          <w:sz w:val="24"/>
          <w:lang w:bidi="ar"/>
        </w:rPr>
      </w:pPr>
    </w:p>
    <w:p w14:paraId="6B7E776A">
      <w:pPr>
        <w:widowControl/>
        <w:adjustRightInd w:val="0"/>
        <w:snapToGrid w:val="0"/>
        <w:spacing w:line="288" w:lineRule="auto"/>
        <w:ind w:firstLine="480" w:firstLineChars="2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>上海市</w:t>
      </w:r>
      <w:bookmarkStart w:id="3" w:name="OLE_LINK3"/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>肿瘤系统调控与转化重点实验室（筹）</w:t>
      </w:r>
      <w:bookmarkEnd w:id="3"/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 xml:space="preserve"> 2024年度开放课题申请⼯作现已开始。现将有关事项通知如下，欢迎国内外相关研究领域的科研</w:t>
      </w:r>
      <w:r>
        <w:rPr>
          <w:rFonts w:hint="eastAsia" w:ascii="黑体" w:hAnsi="黑体" w:eastAsia="黑体" w:cs="黑体"/>
          <w:color w:val="000008"/>
          <w:kern w:val="0"/>
          <w:sz w:val="24"/>
          <w:lang w:val="en-US" w:eastAsia="zh-CN" w:bidi="ar"/>
        </w:rPr>
        <w:t>人</w:t>
      </w: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 xml:space="preserve">员申报。 </w:t>
      </w:r>
    </w:p>
    <w:p w14:paraId="18A35906">
      <w:pPr>
        <w:widowControl/>
        <w:adjustRightInd w:val="0"/>
        <w:snapToGrid w:val="0"/>
        <w:spacing w:line="288" w:lineRule="auto"/>
        <w:jc w:val="left"/>
        <w:rPr>
          <w:rFonts w:hint="eastAsia" w:ascii="黑体" w:hAnsi="黑体" w:eastAsia="黑体" w:cs="黑体"/>
          <w:b/>
          <w:bCs/>
          <w:color w:val="000008"/>
          <w:kern w:val="0"/>
          <w:sz w:val="24"/>
          <w:lang w:bidi="ar"/>
        </w:rPr>
      </w:pPr>
    </w:p>
    <w:p w14:paraId="4890766C">
      <w:pPr>
        <w:widowControl/>
        <w:adjustRightInd w:val="0"/>
        <w:snapToGrid w:val="0"/>
        <w:spacing w:line="288" w:lineRule="auto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  <w:color w:val="000008"/>
          <w:kern w:val="0"/>
          <w:sz w:val="24"/>
          <w:lang w:bidi="ar"/>
        </w:rPr>
        <w:t xml:space="preserve">⼀、申报对象 </w:t>
      </w:r>
    </w:p>
    <w:p w14:paraId="07FD94F5">
      <w:pPr>
        <w:widowControl/>
        <w:adjustRightInd w:val="0"/>
        <w:snapToGrid w:val="0"/>
        <w:spacing w:line="288" w:lineRule="auto"/>
        <w:ind w:firstLine="480" w:firstLineChars="2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 xml:space="preserve">开放课题主要资助对象为具有副⾼及其以上职称或具有博⼠学位的、⾼等院 </w:t>
      </w:r>
    </w:p>
    <w:p w14:paraId="477B83B0">
      <w:pPr>
        <w:widowControl/>
        <w:adjustRightInd w:val="0"/>
        <w:snapToGrid w:val="0"/>
        <w:spacing w:line="288" w:lineRule="auto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>校、科研机构从事相关科研、教学⼯作的中⻘年科研⼈员。开放课题主要</w:t>
      </w:r>
      <w:r>
        <w:rPr>
          <w:rFonts w:hint="eastAsia" w:ascii="黑体" w:hAnsi="黑体" w:eastAsia="黑体" w:cs="黑体"/>
          <w:color w:val="000008"/>
          <w:kern w:val="0"/>
          <w:sz w:val="24"/>
          <w:lang w:val="en-US" w:eastAsia="zh-CN" w:bidi="ar"/>
        </w:rPr>
        <w:t>支</w:t>
      </w: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 xml:space="preserve">持实 </w:t>
      </w:r>
    </w:p>
    <w:p w14:paraId="0E6F1925">
      <w:pPr>
        <w:widowControl/>
        <w:adjustRightInd w:val="0"/>
        <w:snapToGrid w:val="0"/>
        <w:spacing w:line="288" w:lineRule="auto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>验室固定⼈员以外的科研⼈员（客</w:t>
      </w:r>
      <w:r>
        <w:rPr>
          <w:rFonts w:hint="eastAsia" w:ascii="黑体" w:hAnsi="黑体" w:eastAsia="黑体" w:cs="黑体"/>
          <w:kern w:val="0"/>
          <w:sz w:val="24"/>
          <w:lang w:bidi="ar"/>
        </w:rPr>
        <w:t xml:space="preserve">座⼈员和外单位研究⼈员），同时需指定⾄少 </w:t>
      </w:r>
    </w:p>
    <w:p w14:paraId="1AA1A1D1">
      <w:pPr>
        <w:widowControl/>
        <w:adjustRightInd w:val="0"/>
        <w:snapToGrid w:val="0"/>
        <w:spacing w:line="288" w:lineRule="auto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kern w:val="0"/>
          <w:sz w:val="24"/>
          <w:lang w:bidi="ar"/>
        </w:rPr>
        <w:t>⼀名实验室固定</w:t>
      </w:r>
      <w:r>
        <w:rPr>
          <w:rFonts w:hint="eastAsia" w:ascii="黑体" w:hAnsi="黑体" w:eastAsia="黑体" w:cs="黑体"/>
          <w:kern w:val="0"/>
          <w:sz w:val="24"/>
          <w:lang w:val="en-US" w:eastAsia="zh-CN" w:bidi="ar"/>
        </w:rPr>
        <w:t>人</w:t>
      </w:r>
      <w:r>
        <w:rPr>
          <w:rFonts w:hint="eastAsia" w:ascii="黑体" w:hAnsi="黑体" w:eastAsia="黑体" w:cs="黑体"/>
          <w:kern w:val="0"/>
          <w:sz w:val="24"/>
          <w:lang w:bidi="ar"/>
        </w:rPr>
        <w:t>员作为合作者。海外学</w:t>
      </w: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 xml:space="preserve">者申报优先考虑。 </w:t>
      </w:r>
    </w:p>
    <w:p w14:paraId="4DF79DB2">
      <w:pPr>
        <w:widowControl/>
        <w:adjustRightInd w:val="0"/>
        <w:snapToGrid w:val="0"/>
        <w:spacing w:line="288" w:lineRule="auto"/>
        <w:jc w:val="left"/>
        <w:rPr>
          <w:rFonts w:hint="eastAsia" w:ascii="黑体" w:hAnsi="黑体" w:eastAsia="黑体" w:cs="黑体"/>
          <w:b/>
          <w:bCs/>
          <w:color w:val="000008"/>
          <w:kern w:val="0"/>
          <w:sz w:val="24"/>
          <w:lang w:bidi="ar"/>
        </w:rPr>
      </w:pPr>
    </w:p>
    <w:p w14:paraId="0E1E3BE3">
      <w:pPr>
        <w:widowControl/>
        <w:adjustRightInd w:val="0"/>
        <w:snapToGrid w:val="0"/>
        <w:spacing w:line="288" w:lineRule="auto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  <w:color w:val="000008"/>
          <w:kern w:val="0"/>
          <w:sz w:val="24"/>
          <w:lang w:bidi="ar"/>
        </w:rPr>
        <w:t xml:space="preserve">⼆、资助领域 </w:t>
      </w:r>
    </w:p>
    <w:p w14:paraId="31267892">
      <w:pPr>
        <w:numPr>
          <w:ilvl w:val="0"/>
          <w:numId w:val="1"/>
        </w:numPr>
        <w:adjustRightInd w:val="0"/>
        <w:snapToGrid w:val="0"/>
        <w:spacing w:line="288" w:lineRule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肝胆肿瘤分子分型与预后标志物研究</w:t>
      </w:r>
    </w:p>
    <w:p w14:paraId="2BEC40D2">
      <w:pPr>
        <w:numPr>
          <w:ilvl w:val="1"/>
          <w:numId w:val="1"/>
        </w:numPr>
        <w:tabs>
          <w:tab w:val="left" w:pos="1440"/>
        </w:tabs>
        <w:adjustRightInd w:val="0"/>
        <w:snapToGrid w:val="0"/>
        <w:spacing w:line="288" w:lineRule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研究内容</w:t>
      </w:r>
      <w:r>
        <w:rPr>
          <w:rFonts w:hint="eastAsia" w:ascii="黑体" w:hAnsi="黑体" w:eastAsia="黑体" w:cs="黑体"/>
          <w:sz w:val="24"/>
        </w:rPr>
        <w:t>：基于多组学（基因组、转录组、蛋白组）数据分析肝胆肿瘤的分子分型，鉴定与患者预后相关的特异性分子标志物。进一步验证候选标志物在不同分型患者中的表达差异。</w:t>
      </w:r>
    </w:p>
    <w:p w14:paraId="681E9101">
      <w:pPr>
        <w:numPr>
          <w:ilvl w:val="0"/>
          <w:numId w:val="1"/>
        </w:numPr>
        <w:adjustRightInd w:val="0"/>
        <w:snapToGrid w:val="0"/>
        <w:spacing w:line="288" w:lineRule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胰腺癌微环境中的免疫细胞分布及功能特征研究</w:t>
      </w:r>
    </w:p>
    <w:p w14:paraId="135D66BB">
      <w:pPr>
        <w:numPr>
          <w:ilvl w:val="1"/>
          <w:numId w:val="1"/>
        </w:numPr>
        <w:tabs>
          <w:tab w:val="left" w:pos="1440"/>
        </w:tabs>
        <w:adjustRightInd w:val="0"/>
        <w:snapToGrid w:val="0"/>
        <w:spacing w:line="288" w:lineRule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研究内容</w:t>
      </w:r>
      <w:r>
        <w:rPr>
          <w:rFonts w:hint="eastAsia" w:ascii="黑体" w:hAnsi="黑体" w:eastAsia="黑体" w:cs="黑体"/>
          <w:sz w:val="24"/>
        </w:rPr>
        <w:t>：通过单细胞RNA测序和流式细胞分析，解析胰腺癌微环境中不同类型免疫细胞的分布及功能状态，尤其关注免疫抑制性细胞在胰腺癌中的作用。</w:t>
      </w:r>
    </w:p>
    <w:p w14:paraId="2784C03F">
      <w:pPr>
        <w:widowControl/>
        <w:adjustRightInd w:val="0"/>
        <w:snapToGrid w:val="0"/>
        <w:spacing w:line="288" w:lineRule="auto"/>
        <w:jc w:val="left"/>
        <w:rPr>
          <w:rFonts w:hint="eastAsia" w:ascii="黑体" w:hAnsi="黑体" w:eastAsia="黑体" w:cs="黑体"/>
          <w:b/>
          <w:bCs/>
          <w:color w:val="000008"/>
          <w:kern w:val="0"/>
          <w:sz w:val="24"/>
          <w:lang w:bidi="ar"/>
        </w:rPr>
      </w:pPr>
    </w:p>
    <w:p w14:paraId="1B6D80D7">
      <w:pPr>
        <w:widowControl/>
        <w:adjustRightInd w:val="0"/>
        <w:snapToGrid w:val="0"/>
        <w:spacing w:line="288" w:lineRule="auto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  <w:color w:val="000008"/>
          <w:kern w:val="0"/>
          <w:sz w:val="24"/>
          <w:lang w:bidi="ar"/>
        </w:rPr>
        <w:t xml:space="preserve">三、申报要求 </w:t>
      </w:r>
    </w:p>
    <w:p w14:paraId="5EA7DB8B">
      <w:pPr>
        <w:widowControl/>
        <w:adjustRightInd w:val="0"/>
        <w:snapToGrid w:val="0"/>
        <w:spacing w:line="288" w:lineRule="auto"/>
        <w:ind w:firstLine="480" w:firstLineChars="2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>1、根据课题申请指南，申请⼈需认真填写《上海市肿瘤系统调控与转化重点实验室（筹）开放课题申请表》⼀式三份（A4纸打印）。经所在单位主管领导和科研部</w:t>
      </w:r>
      <w:r>
        <w:rPr>
          <w:rFonts w:hint="eastAsia" w:ascii="黑体" w:hAnsi="黑体" w:eastAsia="黑体" w:cs="黑体"/>
          <w:color w:val="000008"/>
          <w:kern w:val="0"/>
          <w:sz w:val="24"/>
          <w:lang w:val="en-US" w:eastAsia="zh-CN" w:bidi="ar"/>
        </w:rPr>
        <w:t>门</w:t>
      </w: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 xml:space="preserve">领导同意并盖章后，向本实验室提出申请； </w:t>
      </w:r>
    </w:p>
    <w:p w14:paraId="265C8A28">
      <w:pPr>
        <w:widowControl/>
        <w:adjustRightInd w:val="0"/>
        <w:snapToGrid w:val="0"/>
        <w:spacing w:line="288" w:lineRule="auto"/>
        <w:ind w:firstLine="480" w:firstLineChars="2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 xml:space="preserve">2、开放课题研究期限为1-2年，每个课题资助额度为3-10万元。要求申请者与本实验室⼀名研究⼈员合作进⾏研究； </w:t>
      </w:r>
    </w:p>
    <w:p w14:paraId="39F8AFA3">
      <w:pPr>
        <w:widowControl/>
        <w:adjustRightInd w:val="0"/>
        <w:snapToGrid w:val="0"/>
        <w:spacing w:line="288" w:lineRule="auto"/>
        <w:ind w:firstLine="480" w:firstLineChars="2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>3、实验室将组织同</w:t>
      </w:r>
      <w:r>
        <w:rPr>
          <w:rFonts w:hint="eastAsia" w:ascii="黑体" w:hAnsi="黑体" w:eastAsia="黑体" w:cs="黑体"/>
          <w:color w:val="000008"/>
          <w:kern w:val="0"/>
          <w:sz w:val="24"/>
          <w:lang w:val="en-US" w:eastAsia="zh-CN" w:bidi="ar"/>
        </w:rPr>
        <w:t>行</w:t>
      </w: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>专家对申请书进</w:t>
      </w:r>
      <w:r>
        <w:rPr>
          <w:rFonts w:hint="eastAsia" w:ascii="黑体" w:hAnsi="黑体" w:eastAsia="黑体" w:cs="黑体"/>
          <w:color w:val="000008"/>
          <w:kern w:val="0"/>
          <w:sz w:val="24"/>
          <w:lang w:val="en-US" w:eastAsia="zh-CN" w:bidi="ar"/>
        </w:rPr>
        <w:t>行</w:t>
      </w: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 xml:space="preserve">评审，并由本实验室学术委员会最 </w:t>
      </w:r>
    </w:p>
    <w:p w14:paraId="693DB8EB">
      <w:pPr>
        <w:widowControl/>
        <w:adjustRightInd w:val="0"/>
        <w:snapToGrid w:val="0"/>
        <w:spacing w:line="288" w:lineRule="auto"/>
        <w:jc w:val="left"/>
        <w:rPr>
          <w:rFonts w:hint="eastAsia" w:ascii="黑体" w:hAnsi="黑体" w:eastAsia="黑体" w:cs="黑体"/>
          <w:color w:val="000008"/>
          <w:kern w:val="0"/>
          <w:sz w:val="24"/>
          <w:lang w:bidi="ar"/>
        </w:rPr>
      </w:pP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>终确定资助项</w:t>
      </w:r>
      <w:r>
        <w:rPr>
          <w:rFonts w:hint="eastAsia" w:ascii="黑体" w:hAnsi="黑体" w:eastAsia="黑体" w:cs="黑体"/>
          <w:color w:val="000008"/>
          <w:kern w:val="0"/>
          <w:sz w:val="24"/>
          <w:lang w:val="en-US" w:eastAsia="zh-CN" w:bidi="ar"/>
        </w:rPr>
        <w:t>目</w:t>
      </w: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>和资助</w:t>
      </w:r>
      <w:r>
        <w:rPr>
          <w:rFonts w:hint="eastAsia" w:ascii="黑体" w:hAnsi="黑体" w:eastAsia="黑体" w:cs="黑体"/>
          <w:color w:val="000008"/>
          <w:kern w:val="0"/>
          <w:sz w:val="24"/>
          <w:lang w:val="en-US" w:eastAsia="zh-CN" w:bidi="ar"/>
        </w:rPr>
        <w:t>金</w:t>
      </w: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>额。</w:t>
      </w:r>
    </w:p>
    <w:p w14:paraId="71816129">
      <w:pPr>
        <w:widowControl/>
        <w:adjustRightInd w:val="0"/>
        <w:snapToGrid w:val="0"/>
        <w:spacing w:line="288" w:lineRule="auto"/>
        <w:jc w:val="left"/>
        <w:rPr>
          <w:rFonts w:hint="eastAsia" w:ascii="黑体" w:hAnsi="黑体" w:eastAsia="黑体" w:cs="黑体"/>
          <w:b/>
          <w:bCs/>
          <w:color w:val="000008"/>
          <w:kern w:val="0"/>
          <w:sz w:val="24"/>
          <w:lang w:bidi="ar"/>
        </w:rPr>
      </w:pPr>
    </w:p>
    <w:p w14:paraId="220F6383">
      <w:pPr>
        <w:widowControl/>
        <w:adjustRightInd w:val="0"/>
        <w:snapToGrid w:val="0"/>
        <w:spacing w:line="288" w:lineRule="auto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  <w:color w:val="000008"/>
          <w:kern w:val="0"/>
          <w:sz w:val="24"/>
          <w:lang w:bidi="ar"/>
        </w:rPr>
        <w:t xml:space="preserve">四、成果验收及考核 </w:t>
      </w:r>
    </w:p>
    <w:p w14:paraId="632F60E4">
      <w:pPr>
        <w:widowControl/>
        <w:adjustRightInd w:val="0"/>
        <w:snapToGrid w:val="0"/>
        <w:spacing w:line="288" w:lineRule="auto"/>
        <w:ind w:firstLine="480" w:firstLineChars="2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>1、获得课题资助者按要求签署相关协议和合同，开放课题批准开始执</w:t>
      </w:r>
      <w:r>
        <w:rPr>
          <w:rFonts w:hint="eastAsia" w:ascii="黑体" w:hAnsi="黑体" w:eastAsia="黑体" w:cs="黑体"/>
          <w:color w:val="000008"/>
          <w:kern w:val="0"/>
          <w:sz w:val="24"/>
          <w:lang w:val="en-US" w:eastAsia="zh-CN" w:bidi="ar"/>
        </w:rPr>
        <w:t>行</w:t>
      </w: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 xml:space="preserve">半 </w:t>
      </w:r>
    </w:p>
    <w:p w14:paraId="11A3975D">
      <w:pPr>
        <w:widowControl/>
        <w:adjustRightInd w:val="0"/>
        <w:snapToGrid w:val="0"/>
        <w:spacing w:line="288" w:lineRule="auto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 xml:space="preserve">程后开始提交课题进展总结报告和下⼀半程科研计划，课题结束时提交课题总结 </w:t>
      </w:r>
    </w:p>
    <w:p w14:paraId="6FE927B6">
      <w:pPr>
        <w:widowControl/>
        <w:adjustRightInd w:val="0"/>
        <w:snapToGrid w:val="0"/>
        <w:spacing w:line="288" w:lineRule="auto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>报告、发表论</w:t>
      </w:r>
      <w:r>
        <w:rPr>
          <w:rFonts w:hint="eastAsia" w:ascii="黑体" w:hAnsi="黑体" w:eastAsia="黑体" w:cs="黑体"/>
          <w:color w:val="000008"/>
          <w:kern w:val="0"/>
          <w:sz w:val="24"/>
          <w:lang w:val="en-US" w:eastAsia="zh-CN" w:bidi="ar"/>
        </w:rPr>
        <w:t>文</w:t>
      </w: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 xml:space="preserve">的抽印本和参加学术活动的有效证明材料。 </w:t>
      </w:r>
    </w:p>
    <w:p w14:paraId="1A65949C">
      <w:pPr>
        <w:widowControl/>
        <w:adjustRightInd w:val="0"/>
        <w:snapToGrid w:val="0"/>
        <w:spacing w:line="288" w:lineRule="auto"/>
        <w:ind w:firstLine="480" w:firstLineChars="2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>2、开放课题批准开始执</w:t>
      </w:r>
      <w:r>
        <w:rPr>
          <w:rFonts w:hint="eastAsia" w:ascii="黑体" w:hAnsi="黑体" w:eastAsia="黑体" w:cs="黑体"/>
          <w:color w:val="000008"/>
          <w:kern w:val="0"/>
          <w:sz w:val="24"/>
          <w:lang w:val="en-US" w:eastAsia="zh-CN" w:bidi="ar"/>
        </w:rPr>
        <w:t>行</w:t>
      </w: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 xml:space="preserve">后审核以计划书中的计划节点及考核指标为准， </w:t>
      </w:r>
    </w:p>
    <w:p w14:paraId="6AA80EBA">
      <w:pPr>
        <w:widowControl/>
        <w:adjustRightInd w:val="0"/>
        <w:snapToGrid w:val="0"/>
        <w:spacing w:line="288" w:lineRule="auto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 xml:space="preserve">若没有达到需给出合理解释及有效解决⽅案。 </w:t>
      </w:r>
    </w:p>
    <w:p w14:paraId="1EEAD65C">
      <w:pPr>
        <w:widowControl/>
        <w:adjustRightInd w:val="0"/>
        <w:snapToGrid w:val="0"/>
        <w:spacing w:line="288" w:lineRule="auto"/>
        <w:ind w:firstLine="480" w:firstLineChars="2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>3、研究成果主要包括在核</w:t>
      </w:r>
      <w:r>
        <w:rPr>
          <w:rFonts w:hint="eastAsia" w:ascii="黑体" w:hAnsi="黑体" w:eastAsia="黑体" w:cs="黑体"/>
          <w:color w:val="000008"/>
          <w:kern w:val="0"/>
          <w:sz w:val="24"/>
          <w:lang w:val="en-US" w:eastAsia="zh-CN" w:bidi="ar"/>
        </w:rPr>
        <w:t>心</w:t>
      </w: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>刊物发表的学术论⽂、SCI 论⽂及专利等，所获研究成果归本实验室及研究者所</w:t>
      </w:r>
      <w:r>
        <w:rPr>
          <w:rFonts w:hint="eastAsia" w:ascii="黑体" w:hAnsi="黑体" w:eastAsia="黑体" w:cs="黑体"/>
          <w:kern w:val="0"/>
          <w:sz w:val="24"/>
          <w:lang w:bidi="ar"/>
        </w:rPr>
        <w:t>在单位共享。发表学术论</w:t>
      </w:r>
      <w:r>
        <w:rPr>
          <w:rFonts w:hint="eastAsia" w:ascii="黑体" w:hAnsi="黑体" w:eastAsia="黑体" w:cs="黑体"/>
          <w:kern w:val="0"/>
          <w:sz w:val="24"/>
          <w:lang w:val="en-US" w:eastAsia="zh-CN" w:bidi="ar"/>
        </w:rPr>
        <w:t>文</w:t>
      </w:r>
      <w:r>
        <w:rPr>
          <w:rFonts w:hint="eastAsia" w:ascii="黑体" w:hAnsi="黑体" w:eastAsia="黑体" w:cs="黑体"/>
          <w:kern w:val="0"/>
          <w:sz w:val="24"/>
          <w:lang w:bidi="ar"/>
        </w:rPr>
        <w:t>时的署名排序由获得课题资助者和依托本实验室合作⼈员根据双</w:t>
      </w:r>
      <w:r>
        <w:rPr>
          <w:rFonts w:hint="eastAsia" w:ascii="黑体" w:hAnsi="黑体" w:eastAsia="黑体" w:cs="黑体"/>
          <w:kern w:val="0"/>
          <w:sz w:val="24"/>
          <w:lang w:val="en-US" w:eastAsia="zh-CN" w:bidi="ar"/>
        </w:rPr>
        <w:t>方</w:t>
      </w:r>
      <w:r>
        <w:rPr>
          <w:rFonts w:hint="eastAsia" w:ascii="黑体" w:hAnsi="黑体" w:eastAsia="黑体" w:cs="黑体"/>
          <w:kern w:val="0"/>
          <w:sz w:val="24"/>
          <w:lang w:bidi="ar"/>
        </w:rPr>
        <w:t>在</w:t>
      </w:r>
      <w:r>
        <w:rPr>
          <w:rFonts w:hint="eastAsia" w:ascii="黑体" w:hAnsi="黑体" w:eastAsia="黑体" w:cs="黑体"/>
          <w:kern w:val="0"/>
          <w:sz w:val="24"/>
          <w:lang w:val="en-US" w:eastAsia="zh-CN" w:bidi="ar"/>
        </w:rPr>
        <w:t>工</w:t>
      </w:r>
      <w:r>
        <w:rPr>
          <w:rFonts w:hint="eastAsia" w:ascii="黑体" w:hAnsi="黑体" w:eastAsia="黑体" w:cs="黑体"/>
          <w:kern w:val="0"/>
          <w:sz w:val="24"/>
          <w:lang w:bidi="ar"/>
        </w:rPr>
        <w:t>作中的贡献，并依照国际通</w:t>
      </w:r>
      <w:r>
        <w:rPr>
          <w:rFonts w:hint="eastAsia" w:ascii="黑体" w:hAnsi="黑体" w:eastAsia="黑体" w:cs="黑体"/>
          <w:kern w:val="0"/>
          <w:sz w:val="24"/>
          <w:lang w:val="en-US" w:eastAsia="zh-CN" w:bidi="ar"/>
        </w:rPr>
        <w:t>行</w:t>
      </w:r>
      <w:r>
        <w:rPr>
          <w:rFonts w:hint="eastAsia" w:ascii="黑体" w:hAnsi="黑体" w:eastAsia="黑体" w:cs="黑体"/>
          <w:kern w:val="0"/>
          <w:sz w:val="24"/>
          <w:lang w:bidi="ar"/>
        </w:rPr>
        <w:t>的惯例讨论确定。应署上与实验室合作者姓名并标注合作者单位为“上海市肿瘤系统调控与转化重点实验室（筹）</w:t>
      </w:r>
      <w:bookmarkStart w:id="4" w:name="OLE_LINK7"/>
      <w:r>
        <w:rPr>
          <w:rFonts w:ascii="Times New Roman" w:hAnsi="Times New Roman" w:eastAsia="黑体" w:cs="Times New Roman"/>
          <w:kern w:val="0"/>
          <w:sz w:val="24"/>
          <w:lang w:bidi="ar"/>
        </w:rPr>
        <w:t xml:space="preserve">Shanghai Key Laboratory for </w:t>
      </w:r>
      <w:r>
        <w:rPr>
          <w:rFonts w:ascii="Times New Roman" w:hAnsi="Times New Roman" w:eastAsia="黑体" w:cs="Times New Roman"/>
          <w:kern w:val="0"/>
          <w:sz w:val="24"/>
          <w:lang w:bidi="ar"/>
        </w:rPr>
        <w:br w:type="textWrapping"/>
      </w:r>
      <w:r>
        <w:rPr>
          <w:rFonts w:ascii="Times New Roman" w:hAnsi="Times New Roman" w:eastAsia="黑体" w:cs="Times New Roman"/>
          <w:kern w:val="0"/>
          <w:sz w:val="24"/>
          <w:lang w:bidi="ar"/>
        </w:rPr>
        <w:t>Cancer Systems Regulation and Clinical Translation</w:t>
      </w:r>
      <w:bookmarkEnd w:id="4"/>
      <w:r>
        <w:rPr>
          <w:rFonts w:hint="eastAsia" w:ascii="黑体" w:hAnsi="黑体" w:eastAsia="黑体" w:cs="黑体"/>
          <w:kern w:val="0"/>
          <w:sz w:val="24"/>
          <w:lang w:bidi="ar"/>
        </w:rPr>
        <w:t>（</w:t>
      </w:r>
      <w:bookmarkStart w:id="5" w:name="OLE_LINK6"/>
      <w:r>
        <w:rPr>
          <w:rFonts w:hint="eastAsia" w:ascii="黑体" w:hAnsi="黑体" w:eastAsia="黑体" w:cs="黑体"/>
          <w:kern w:val="0"/>
          <w:sz w:val="24"/>
          <w:lang w:bidi="ar"/>
        </w:rPr>
        <w:t>上海市嘉定区中心医院</w:t>
      </w:r>
      <w:bookmarkEnd w:id="5"/>
      <w:r>
        <w:rPr>
          <w:rFonts w:hint="eastAsia" w:ascii="Times New Roman" w:hAnsi="Times New Roman" w:eastAsia="黑体" w:cs="Times New Roman"/>
          <w:kern w:val="0"/>
          <w:sz w:val="24"/>
          <w:lang w:bidi="ar"/>
        </w:rPr>
        <w:t xml:space="preserve">Shanghai Jiading District Central </w:t>
      </w:r>
      <w:r>
        <w:rPr>
          <w:rFonts w:ascii="Times New Roman" w:hAnsi="Times New Roman" w:eastAsia="黑体" w:cs="Times New Roman"/>
          <w:kern w:val="0"/>
          <w:sz w:val="24"/>
          <w:lang w:bidi="ar"/>
        </w:rPr>
        <w:t>Hospital</w:t>
      </w:r>
      <w:r>
        <w:rPr>
          <w:rFonts w:hint="eastAsia" w:ascii="黑体" w:hAnsi="黑体" w:eastAsia="黑体" w:cs="黑体"/>
          <w:kern w:val="0"/>
          <w:sz w:val="24"/>
          <w:lang w:bidi="ar"/>
        </w:rPr>
        <w:t>）”，同时注明受该课题资助（上海市肿瘤系统调控与转化重点实验室（筹）</w:t>
      </w:r>
      <w:r>
        <w:rPr>
          <w:rFonts w:ascii="Times New Roman" w:hAnsi="Times New Roman" w:eastAsia="黑体" w:cs="Times New Roman"/>
          <w:kern w:val="0"/>
          <w:sz w:val="24"/>
          <w:lang w:bidi="ar"/>
        </w:rPr>
        <w:t>Shanghai Key Laboratory for Cancer Systems Regulation and Clinical Translation</w:t>
      </w:r>
      <w:r>
        <w:rPr>
          <w:rFonts w:hint="eastAsia" w:ascii="黑体" w:hAnsi="黑体" w:eastAsia="黑体" w:cs="黑体"/>
          <w:kern w:val="0"/>
          <w:sz w:val="24"/>
          <w:lang w:bidi="ar"/>
        </w:rPr>
        <w:t>（上海市嘉定区中心医院</w:t>
      </w:r>
      <w:r>
        <w:rPr>
          <w:rFonts w:hint="eastAsia" w:ascii="Times New Roman" w:hAnsi="Times New Roman" w:eastAsia="黑体" w:cs="Times New Roman"/>
          <w:kern w:val="0"/>
          <w:sz w:val="24"/>
          <w:lang w:bidi="ar"/>
        </w:rPr>
        <w:t xml:space="preserve">Shanghai Jiading District Central </w:t>
      </w:r>
      <w:r>
        <w:rPr>
          <w:rFonts w:ascii="Times New Roman" w:hAnsi="Times New Roman" w:eastAsia="黑体" w:cs="Times New Roman"/>
          <w:kern w:val="0"/>
          <w:sz w:val="24"/>
          <w:lang w:bidi="ar"/>
        </w:rPr>
        <w:t>Hospital</w:t>
      </w:r>
      <w:r>
        <w:rPr>
          <w:rFonts w:hint="eastAsia" w:ascii="黑体" w:hAnsi="黑体" w:eastAsia="黑体" w:cs="黑体"/>
          <w:kern w:val="0"/>
          <w:sz w:val="24"/>
          <w:lang w:bidi="ar"/>
        </w:rPr>
        <w:t>）开放课题资助 **** ）</w:t>
      </w: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 xml:space="preserve">。 </w:t>
      </w:r>
    </w:p>
    <w:p w14:paraId="05C20354">
      <w:pPr>
        <w:widowControl/>
        <w:adjustRightInd w:val="0"/>
        <w:snapToGrid w:val="0"/>
        <w:spacing w:line="288" w:lineRule="auto"/>
        <w:jc w:val="left"/>
        <w:rPr>
          <w:rFonts w:hint="eastAsia" w:ascii="黑体" w:hAnsi="黑体" w:eastAsia="黑体" w:cs="黑体"/>
          <w:b/>
          <w:bCs/>
          <w:color w:val="000008"/>
          <w:kern w:val="0"/>
          <w:sz w:val="24"/>
          <w:lang w:bidi="ar"/>
        </w:rPr>
      </w:pPr>
    </w:p>
    <w:p w14:paraId="2CF622DE">
      <w:pPr>
        <w:widowControl/>
        <w:adjustRightInd w:val="0"/>
        <w:snapToGrid w:val="0"/>
        <w:spacing w:line="288" w:lineRule="auto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  <w:color w:val="000008"/>
          <w:kern w:val="0"/>
          <w:sz w:val="24"/>
          <w:lang w:bidi="ar"/>
        </w:rPr>
        <w:t xml:space="preserve">五、注意事项 </w:t>
      </w:r>
    </w:p>
    <w:p w14:paraId="21C1BC1F">
      <w:pPr>
        <w:widowControl/>
        <w:adjustRightInd w:val="0"/>
        <w:snapToGrid w:val="0"/>
        <w:spacing w:line="288" w:lineRule="auto"/>
        <w:ind w:firstLine="480" w:firstLineChars="2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>1、《</w:t>
      </w:r>
      <w:bookmarkStart w:id="6" w:name="OLE_LINK4"/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>上海市肿瘤系统调控与转化重点实验室（筹）</w:t>
      </w:r>
      <w:bookmarkEnd w:id="6"/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>开放课题申请表》</w:t>
      </w:r>
      <w:r>
        <w:rPr>
          <w:rFonts w:hint="eastAsia" w:ascii="黑体" w:hAnsi="黑体" w:eastAsia="黑体" w:cs="黑体"/>
          <w:color w:val="000008"/>
          <w:kern w:val="0"/>
          <w:sz w:val="24"/>
          <w:lang w:val="en-US" w:eastAsia="zh-CN" w:bidi="ar"/>
        </w:rPr>
        <w:t>见</w:t>
      </w:r>
      <w:r>
        <w:rPr>
          <w:rFonts w:hint="eastAsia" w:ascii="黑体" w:hAnsi="黑体" w:eastAsia="黑体" w:cs="黑体"/>
          <w:color w:val="0000FF"/>
          <w:kern w:val="0"/>
          <w:sz w:val="24"/>
          <w:lang w:bidi="ar"/>
        </w:rPr>
        <w:t>附件</w:t>
      </w: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 xml:space="preserve">。 </w:t>
      </w:r>
    </w:p>
    <w:p w14:paraId="3817BB9C">
      <w:pPr>
        <w:widowControl/>
        <w:adjustRightInd w:val="0"/>
        <w:snapToGrid w:val="0"/>
        <w:spacing w:line="288" w:lineRule="auto"/>
        <w:ind w:firstLine="480" w:firstLineChars="2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>2、申请者需提交纸质申请书（⼀式三份，加盖公章）及电</w:t>
      </w:r>
      <w:r>
        <w:rPr>
          <w:rFonts w:hint="eastAsia" w:ascii="黑体" w:hAnsi="黑体" w:eastAsia="黑体" w:cs="黑体"/>
          <w:color w:val="000008"/>
          <w:kern w:val="0"/>
          <w:sz w:val="24"/>
          <w:lang w:val="en-US" w:eastAsia="zh-CN" w:bidi="ar"/>
        </w:rPr>
        <w:t>子</w:t>
      </w: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 xml:space="preserve">申请书。 </w:t>
      </w:r>
    </w:p>
    <w:p w14:paraId="6A4F662B">
      <w:pPr>
        <w:widowControl/>
        <w:adjustRightInd w:val="0"/>
        <w:snapToGrid w:val="0"/>
        <w:spacing w:line="288" w:lineRule="auto"/>
        <w:ind w:firstLine="480" w:firstLineChars="2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>3、联系</w:t>
      </w:r>
      <w:r>
        <w:rPr>
          <w:rFonts w:hint="eastAsia" w:ascii="黑体" w:hAnsi="黑体" w:eastAsia="黑体" w:cs="黑体"/>
          <w:color w:val="000008"/>
          <w:kern w:val="0"/>
          <w:sz w:val="24"/>
          <w:lang w:val="en-US" w:eastAsia="zh-CN" w:bidi="ar"/>
        </w:rPr>
        <w:t>人</w:t>
      </w: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>：</w:t>
      </w:r>
      <w:r>
        <w:rPr>
          <w:rFonts w:hint="eastAsia" w:ascii="黑体" w:hAnsi="黑体" w:eastAsia="黑体" w:cs="黑体"/>
          <w:kern w:val="0"/>
          <w:sz w:val="24"/>
          <w:lang w:bidi="ar"/>
        </w:rPr>
        <w:t>蒋程恺</w:t>
      </w: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 xml:space="preserve"> </w:t>
      </w:r>
    </w:p>
    <w:p w14:paraId="4AD4FDEB">
      <w:pPr>
        <w:widowControl/>
        <w:adjustRightInd w:val="0"/>
        <w:snapToGrid w:val="0"/>
        <w:spacing w:line="288" w:lineRule="auto"/>
        <w:ind w:firstLine="720" w:firstLineChars="3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>电话：021-</w:t>
      </w:r>
      <w:r>
        <w:t xml:space="preserve"> </w:t>
      </w:r>
      <w:r>
        <w:rPr>
          <w:rFonts w:ascii="黑体" w:hAnsi="黑体" w:eastAsia="黑体" w:cs="黑体"/>
          <w:color w:val="000008"/>
          <w:kern w:val="0"/>
          <w:sz w:val="24"/>
          <w:lang w:bidi="ar"/>
        </w:rPr>
        <w:t>67073419</w:t>
      </w: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 xml:space="preserve">，18521393692 </w:t>
      </w:r>
    </w:p>
    <w:p w14:paraId="44C7E43A">
      <w:pPr>
        <w:widowControl/>
        <w:adjustRightInd w:val="0"/>
        <w:snapToGrid w:val="0"/>
        <w:spacing w:line="288" w:lineRule="auto"/>
        <w:ind w:firstLine="720" w:firstLineChars="3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 xml:space="preserve">E-mail：csrct@jdhospital.com </w:t>
      </w:r>
    </w:p>
    <w:p w14:paraId="60AAB6A3">
      <w:pPr>
        <w:widowControl/>
        <w:adjustRightInd w:val="0"/>
        <w:snapToGrid w:val="0"/>
        <w:spacing w:line="288" w:lineRule="auto"/>
        <w:ind w:firstLine="720" w:firstLineChars="300"/>
        <w:jc w:val="left"/>
        <w:rPr>
          <w:rFonts w:hint="eastAsia" w:ascii="黑体" w:hAnsi="黑体" w:eastAsia="黑体" w:cs="黑体"/>
          <w:color w:val="000008"/>
          <w:kern w:val="0"/>
          <w:sz w:val="24"/>
          <w:lang w:bidi="ar"/>
        </w:rPr>
      </w:pP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>地址：上海市嘉定区城北路1号</w:t>
      </w:r>
    </w:p>
    <w:p w14:paraId="2FC8B6D5">
      <w:pPr>
        <w:widowControl/>
        <w:adjustRightInd w:val="0"/>
        <w:snapToGrid w:val="0"/>
        <w:spacing w:line="288" w:lineRule="auto"/>
        <w:ind w:firstLine="720" w:firstLineChars="3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 xml:space="preserve">上海市嘉定区中心医院5号楼4楼， </w:t>
      </w:r>
    </w:p>
    <w:p w14:paraId="588BA0A3">
      <w:pPr>
        <w:widowControl/>
        <w:adjustRightInd w:val="0"/>
        <w:snapToGrid w:val="0"/>
        <w:spacing w:line="288" w:lineRule="auto"/>
        <w:ind w:firstLine="720" w:firstLineChars="3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 xml:space="preserve">上海市肿瘤系统调控与转化重点实验室（筹） </w:t>
      </w:r>
    </w:p>
    <w:p w14:paraId="6DE7C7E9">
      <w:pPr>
        <w:widowControl/>
        <w:adjustRightInd w:val="0"/>
        <w:snapToGrid w:val="0"/>
        <w:spacing w:line="288" w:lineRule="auto"/>
        <w:ind w:firstLine="720" w:firstLineChars="3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8"/>
          <w:kern w:val="0"/>
          <w:sz w:val="24"/>
          <w:lang w:bidi="ar"/>
        </w:rPr>
        <w:t>邮政编码：201899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8C5136"/>
    <w:multiLevelType w:val="multilevel"/>
    <w:tmpl w:val="498C513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ZmYwMDc0ZmVmM2NiZGRlM2NmYTI4OWEwMDFhYjUifQ=="/>
  </w:docVars>
  <w:rsids>
    <w:rsidRoot w:val="7CE50552"/>
    <w:rsid w:val="00045A84"/>
    <w:rsid w:val="001A377E"/>
    <w:rsid w:val="0049751D"/>
    <w:rsid w:val="0060767E"/>
    <w:rsid w:val="0062619B"/>
    <w:rsid w:val="00635D99"/>
    <w:rsid w:val="0063621E"/>
    <w:rsid w:val="006645C1"/>
    <w:rsid w:val="0092261D"/>
    <w:rsid w:val="00985F18"/>
    <w:rsid w:val="00BB42CA"/>
    <w:rsid w:val="00C50B26"/>
    <w:rsid w:val="00E3006A"/>
    <w:rsid w:val="00EF75E9"/>
    <w:rsid w:val="07E309E4"/>
    <w:rsid w:val="126108EA"/>
    <w:rsid w:val="16790431"/>
    <w:rsid w:val="32C87E71"/>
    <w:rsid w:val="32CA6AE3"/>
    <w:rsid w:val="41AC158E"/>
    <w:rsid w:val="4E4B36AD"/>
    <w:rsid w:val="57F34F04"/>
    <w:rsid w:val="61EC12DC"/>
    <w:rsid w:val="7CE5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1244</Words>
  <Characters>1496</Characters>
  <Lines>11</Lines>
  <Paragraphs>3</Paragraphs>
  <TotalTime>44</TotalTime>
  <ScaleCrop>false</ScaleCrop>
  <LinksUpToDate>false</LinksUpToDate>
  <CharactersWithSpaces>1562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2024-10-21T06:36:00Z</dcterms:created>
  <dc:creator>杨茹</dc:creator>
  <cp:lastModifiedBy>蒋程恺</cp:lastModifiedBy>
  <dcterms:modified xsi:type="dcterms:W3CDTF">2024-12-16T07:05:32Z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6FE8B4307C4146E4A83E37B79AC947F1_13</vt:lpwstr>
  </property>
</Properties>
</file>