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-377190</wp:posOffset>
                </wp:positionV>
                <wp:extent cx="6421755" cy="318770"/>
                <wp:effectExtent l="0" t="0" r="17145" b="508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33.15pt;margin-top:-29.7pt;height:25.1pt;width:505.65pt;z-index:251659264;mso-width-relative:page;mso-height-relative:page;" fillcolor="#FFFFFF" filled="t" stroked="f" coordsize="21600,21600" o:gfxdata="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0TEl1NgAAAAK&#10;AQAADwAAAAAAAAABACAAAAAiAAAAZHJzL2Rvd25yZXYueG1sUEsBAhQAFAAAAAgAh07iQLB8iRsc&#10;AgAAPQ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嘉定区中心医院医学研究伦理委员会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流程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-57150</wp:posOffset>
                </wp:positionV>
                <wp:extent cx="5676900" cy="635"/>
                <wp:effectExtent l="0" t="0" r="0" b="0"/>
                <wp:wrapNone/>
                <wp:docPr id="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17.25pt;margin-top:-4.5pt;height:0.05pt;width:447pt;z-index:251660288;mso-width-relative:page;mso-height-relative:page;" filled="f" stroked="t" coordsize="21600,21600" o:gfxdata="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YeTotUAAAAJAQAADwAAAAAAAAABACAA&#10;AAAiAAAAZHJzL2Rvd25yZXYueG1sUEsBAhQAFAAAAAgAh07iQGigOATXAQAAtQMAAA4AAAAAAAAA&#10;AQAgAAAAJAEAAGRycy9lMm9Eb2MueG1sUEsFBgAAAAAGAAYAWQEAAG0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1：初始审查</w:t>
      </w:r>
      <w:r>
        <w:rPr>
          <w:rFonts w:ascii="微软雅黑" w:hAnsi="微软雅黑" w:eastAsia="微软雅黑"/>
          <w:b/>
          <w:sz w:val="28"/>
        </w:rPr>
        <w:t>申请流程说明</w:t>
      </w:r>
    </w:p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（适用于研究者发起的研究/科研课题）</w:t>
      </w:r>
    </w:p>
    <w:p>
      <w:pPr>
        <w:jc w:val="left"/>
      </w:pPr>
    </w:p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尊敬的申请人：</w:t>
      </w:r>
    </w:p>
    <w:p>
      <w:pPr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您好！为了规范伦理委员会对研究项目的管理，提高伦理委员会的审查效率，提高申请人对伦理送审流程和试验规范性的认识，凡向伦理委员会发起初始审查申请，需根据以下要求进行：</w:t>
      </w:r>
    </w:p>
    <w:tbl>
      <w:tblPr>
        <w:tblStyle w:val="4"/>
        <w:tblpPr w:leftFromText="180" w:rightFromText="180" w:vertAnchor="text" w:horzAnchor="page" w:tblpX="1869" w:tblpY="203"/>
        <w:tblOverlap w:val="never"/>
        <w:tblW w:w="8481" w:type="dxa"/>
        <w:tblInd w:w="0" w:type="dxa"/>
        <w:tblBorders>
          <w:top w:val="single" w:color="ADB9CA" w:themeColor="text2" w:themeTint="66" w:sz="4" w:space="0"/>
          <w:left w:val="single" w:color="ADB9CA" w:themeColor="text2" w:themeTint="66" w:sz="4" w:space="0"/>
          <w:bottom w:val="single" w:color="ADB9CA" w:themeColor="text2" w:themeTint="66" w:sz="4" w:space="0"/>
          <w:right w:val="single" w:color="ADB9CA" w:themeColor="text2" w:themeTint="66" w:sz="4" w:space="0"/>
          <w:insideH w:val="single" w:color="ADB9CA" w:themeColor="text2" w:themeTint="66" w:sz="4" w:space="0"/>
          <w:insideV w:val="single" w:color="ADB9CA" w:themeColor="text2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6109"/>
      </w:tblGrid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8496B0" w:themeFill="text2" w:themeFillTint="99"/>
            <w:vAlign w:val="center"/>
          </w:tcPr>
          <w:p>
            <w:pPr>
              <w:tabs>
                <w:tab w:val="left" w:pos="59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步骤一、送审文件准备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DAE3F3" w:themeFill="accent5" w:themeFillTint="32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中心要求模板：登录https://www.jdhospital.com/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  <w:lang w:eastAsia="zh-CN"/>
              </w:rPr>
              <w:t>信息公开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伦理审查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t xml:space="preserve">Form </w:t>
            </w:r>
            <w:r>
              <w:rPr>
                <w:rFonts w:hint="eastAsia"/>
              </w:rPr>
              <w:t>0</w:t>
            </w:r>
            <w:r>
              <w:t>1</w:t>
            </w:r>
            <w:r>
              <w:rPr>
                <w:rFonts w:hint="eastAsia"/>
              </w:rPr>
              <w:t xml:space="preserve"> 《</w:t>
            </w:r>
            <w:r>
              <w:t>伦理审查申请及受理表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.0）</w:t>
            </w:r>
            <w:r>
              <w:t>》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fldChar w:fldCharType="begin"/>
            </w:r>
            <w:r>
              <w:instrText xml:space="preserve"> HYPERLINK "https://www.renji.com/default.php?mod=article&amp;do=detail&amp;tid=7144" </w:instrText>
            </w:r>
            <w:r>
              <w:fldChar w:fldCharType="separate"/>
            </w:r>
            <w:r>
              <w:rPr>
                <w:rFonts w:hint="eastAsia"/>
              </w:rPr>
              <w:t>Form 16 《主要研究者及研究团队利益冲突声明信（V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.0）》</w:t>
            </w:r>
            <w:r>
              <w:rPr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</w:pPr>
            <w:r>
              <w:fldChar w:fldCharType="begin"/>
            </w:r>
            <w:r>
              <w:instrText xml:space="preserve"> HYPERLINK "https://www.renji.com/default.php?mod=article&amp;do=detail&amp;tid=7145" </w:instrText>
            </w:r>
            <w:r>
              <w:fldChar w:fldCharType="separate"/>
            </w:r>
            <w:r>
              <w:rPr>
                <w:rFonts w:hint="eastAsia"/>
              </w:rPr>
              <w:t>Form 17 《经费来源说明信（V1.0）》</w:t>
            </w:r>
            <w:r>
              <w:rPr>
                <w:rFonts w:hint="eastAsia"/>
              </w:rPr>
              <w:fldChar w:fldCharType="end"/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Form 03 《方案模板（V1.0）》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Form 04 《知情同意书模板（V1.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）》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招募广告/招募方式说明/样本来源及使用说明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Form 05 《主要研究者简历（V1.0）》（包含GCP证书）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Form 22 《研究团队人员信息及分工情况（V1.0）》（包含团队成员简历及GCP证书）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fldChar w:fldCharType="begin"/>
            </w:r>
            <w:r>
              <w:instrText xml:space="preserve"> HYPERLINK "https://www.renji.com/default.php?mod=article&amp;do=detail&amp;tid=7151" </w:instrText>
            </w:r>
            <w:r>
              <w:fldChar w:fldCharType="separate"/>
            </w:r>
            <w:r>
              <w:rPr>
                <w:rFonts w:hint="eastAsia"/>
              </w:rPr>
              <w:t>Form 23 《多中心研究参与单位名单（V1.0）》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（如有）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科研立项证明文件/科研课题任务书（如有）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说明类信件、函件（如有）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资质证明（如有）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其他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FEF2CC" w:themeFill="accent4" w:themeFillTint="32"/>
          </w:tcPr>
          <w:p>
            <w:r>
              <w:rPr>
                <w:rFonts w:hint="eastAsia"/>
              </w:rPr>
              <w:t>以上文件，成套装订，原件三份，分别由研究者、</w:t>
            </w:r>
            <w:r>
              <w:rPr>
                <w:rFonts w:hint="eastAsia"/>
                <w:lang w:val="en-US" w:eastAsia="zh-CN"/>
              </w:rPr>
              <w:t>GCP</w:t>
            </w:r>
            <w:r>
              <w:rPr>
                <w:rFonts w:hint="eastAsia"/>
              </w:rPr>
              <w:t>/科研</w:t>
            </w:r>
            <w:r>
              <w:rPr>
                <w:rFonts w:hint="eastAsia"/>
                <w:lang w:val="en-US" w:eastAsia="zh-CN"/>
              </w:rPr>
              <w:t>科</w:t>
            </w:r>
            <w:r>
              <w:rPr>
                <w:rFonts w:hint="eastAsia"/>
              </w:rPr>
              <w:t>、伦理委员会存档。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8496B0" w:themeFill="text2" w:themeFillTint="99"/>
            <w:vAlign w:val="center"/>
          </w:tcPr>
          <w:p>
            <w:pPr>
              <w:tabs>
                <w:tab w:val="left" w:pos="592"/>
              </w:tabs>
              <w:jc w:val="center"/>
            </w:pPr>
            <w:r>
              <w:rPr>
                <w:rFonts w:hint="eastAsia"/>
                <w:b/>
                <w:bCs/>
              </w:rPr>
              <w:t>步骤二、</w:t>
            </w:r>
            <w:r>
              <w:rPr>
                <w:rFonts w:hint="eastAsia"/>
                <w:b/>
                <w:bCs/>
                <w:lang w:val="en-US" w:eastAsia="zh-CN"/>
              </w:rPr>
              <w:t>GCP</w:t>
            </w:r>
            <w:r>
              <w:rPr>
                <w:rFonts w:hint="eastAsia"/>
                <w:b/>
                <w:bCs/>
              </w:rPr>
              <w:t>/科研</w:t>
            </w:r>
            <w:r>
              <w:rPr>
                <w:rFonts w:hint="eastAsia"/>
                <w:b/>
                <w:bCs/>
                <w:lang w:val="en-US" w:eastAsia="zh-CN"/>
              </w:rPr>
              <w:t>科</w:t>
            </w:r>
            <w:r>
              <w:rPr>
                <w:rFonts w:hint="eastAsia"/>
                <w:b/>
                <w:bCs/>
              </w:rPr>
              <w:t>立项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凡研究者发起的研究需先至</w:t>
            </w:r>
            <w:r>
              <w:rPr>
                <w:rFonts w:hint="eastAsia"/>
                <w:lang w:val="en-US" w:eastAsia="zh-CN"/>
              </w:rPr>
              <w:t>GCP</w:t>
            </w:r>
            <w:r>
              <w:rPr>
                <w:rFonts w:hint="eastAsia"/>
              </w:rPr>
              <w:t>送审并立项，立项资料除本会要求的文件外，还应按临床研究中心要求填写相关立项表格。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凡科研课题需先至科研</w:t>
            </w:r>
            <w:r>
              <w:rPr>
                <w:rFonts w:hint="eastAsia"/>
                <w:lang w:val="en-US" w:eastAsia="zh-CN"/>
              </w:rPr>
              <w:t>科</w:t>
            </w:r>
            <w:r>
              <w:rPr>
                <w:rFonts w:hint="eastAsia"/>
              </w:rPr>
              <w:t>送审并立项。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在项目未获管理部门立项同意批准前，本伦理委员会不受理以任何形式送审的初审文件，请勿擅自打款、发送审查申请邮件、邮寄纸质版材料，可电话或现场咨询送审事宜。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立项成功并获得管理部门负责人在 《伦理审查申请及受理表》上签字确认立项后，申请人方可进入伦理初始审查申请流程。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8496B0" w:themeFill="text2" w:themeFillTint="99"/>
            <w:vAlign w:val="center"/>
          </w:tcPr>
          <w:p>
            <w:pPr>
              <w:tabs>
                <w:tab w:val="left" w:pos="59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步骤三、伦理委员会办公室形式审查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pStyle w:val="7"/>
              <w:ind w:firstLine="0" w:firstLineChars="0"/>
              <w:jc w:val="center"/>
            </w:pPr>
            <w:r>
              <w:rPr>
                <w:rFonts w:hint="eastAsia"/>
                <w:b/>
                <w:bCs/>
              </w:rPr>
              <w:t>步骤三（1）、</w:t>
            </w: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HYPERLINK "mailto:邮件受理（请将送审邮件发送至rjirbzc@vip.163.com，具体要求如下）"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电子版预审</w:t>
            </w:r>
            <w:r>
              <w:rPr>
                <w:rFonts w:hint="eastAsia"/>
                <w:b/>
                <w:bCs/>
              </w:rPr>
              <w:fldChar w:fldCharType="end"/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邮件名称：初审申请（科室+主要研究者+项目名称）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正文内容（复制以下表格）：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8496B0" w:themeColor="text2" w:themeTint="99" w:sz="4" w:space="0"/>
                <w:left w:val="single" w:color="8496B0" w:themeColor="text2" w:themeTint="99" w:sz="4" w:space="0"/>
                <w:bottom w:val="single" w:color="8496B0" w:themeColor="text2" w:themeTint="99" w:sz="4" w:space="0"/>
                <w:right w:val="single" w:color="8496B0" w:themeColor="text2" w:themeTint="99" w:sz="4" w:space="0"/>
                <w:insideH w:val="single" w:color="8496B0" w:themeColor="text2" w:themeTint="99" w:sz="4" w:space="0"/>
                <w:insideV w:val="single" w:color="8496B0" w:themeColor="text2" w:themeTint="99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1"/>
              <w:gridCol w:w="1620"/>
              <w:gridCol w:w="641"/>
              <w:gridCol w:w="1474"/>
              <w:gridCol w:w="640"/>
              <w:gridCol w:w="1858"/>
            </w:tblGrid>
            <w:tr>
              <w:tblPrEx>
                <w:tblBorders>
                  <w:top w:val="single" w:color="8496B0" w:themeColor="text2" w:themeTint="99" w:sz="4" w:space="0"/>
                  <w:left w:val="single" w:color="8496B0" w:themeColor="text2" w:themeTint="99" w:sz="4" w:space="0"/>
                  <w:bottom w:val="single" w:color="8496B0" w:themeColor="text2" w:themeTint="99" w:sz="4" w:space="0"/>
                  <w:right w:val="single" w:color="8496B0" w:themeColor="text2" w:themeTint="99" w:sz="4" w:space="0"/>
                  <w:insideH w:val="single" w:color="8496B0" w:themeColor="text2" w:themeTint="99" w:sz="4" w:space="0"/>
                  <w:insideV w:val="single" w:color="8496B0" w:themeColor="text2" w:themeTint="99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8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  <w:jc w:val="left"/>
                  </w:pPr>
                  <w:r>
                    <w:rPr>
                      <w:rFonts w:hint="eastAsia"/>
                    </w:rPr>
                    <w:t>项目</w:t>
                  </w:r>
                  <w:r>
                    <w:t>名称</w:t>
                  </w:r>
                </w:p>
              </w:tc>
              <w:tc>
                <w:tcPr>
                  <w:tcW w:w="6233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</w:p>
              </w:tc>
            </w:tr>
            <w:tr>
              <w:tblPrEx>
                <w:tblBorders>
                  <w:top w:val="single" w:color="8496B0" w:themeColor="text2" w:themeTint="99" w:sz="4" w:space="0"/>
                  <w:left w:val="single" w:color="8496B0" w:themeColor="text2" w:themeTint="99" w:sz="4" w:space="0"/>
                  <w:bottom w:val="single" w:color="8496B0" w:themeColor="text2" w:themeTint="99" w:sz="4" w:space="0"/>
                  <w:right w:val="single" w:color="8496B0" w:themeColor="text2" w:themeTint="99" w:sz="4" w:space="0"/>
                  <w:insideH w:val="single" w:color="8496B0" w:themeColor="text2" w:themeTint="99" w:sz="4" w:space="0"/>
                  <w:insideV w:val="single" w:color="8496B0" w:themeColor="text2" w:themeTint="99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  <w:jc w:val="left"/>
                  </w:pPr>
                  <w:r>
                    <w:rPr>
                      <w:rFonts w:hint="eastAsia"/>
                    </w:rPr>
                    <w:t>项目类型</w:t>
                  </w:r>
                </w:p>
              </w:tc>
              <w:tc>
                <w:tcPr>
                  <w:tcW w:w="6233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  <w:r>
                    <w:rPr>
                      <w:rFonts w:hint="eastAsia"/>
                    </w:rPr>
                    <w:t>研究者发起的研究/科研课题（选一）</w:t>
                  </w:r>
                </w:p>
              </w:tc>
            </w:tr>
            <w:tr>
              <w:tblPrEx>
                <w:tblBorders>
                  <w:top w:val="single" w:color="8496B0" w:themeColor="text2" w:themeTint="99" w:sz="4" w:space="0"/>
                  <w:left w:val="single" w:color="8496B0" w:themeColor="text2" w:themeTint="99" w:sz="4" w:space="0"/>
                  <w:bottom w:val="single" w:color="8496B0" w:themeColor="text2" w:themeTint="99" w:sz="4" w:space="0"/>
                  <w:right w:val="single" w:color="8496B0" w:themeColor="text2" w:themeTint="99" w:sz="4" w:space="0"/>
                  <w:insideH w:val="single" w:color="8496B0" w:themeColor="text2" w:themeTint="99" w:sz="4" w:space="0"/>
                  <w:insideV w:val="single" w:color="8496B0" w:themeColor="text2" w:themeTint="99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8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  <w:jc w:val="left"/>
                  </w:pPr>
                  <w:r>
                    <w:t>主要研究者</w:t>
                  </w:r>
                </w:p>
              </w:tc>
              <w:tc>
                <w:tcPr>
                  <w:tcW w:w="6233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</w:p>
              </w:tc>
            </w:tr>
            <w:tr>
              <w:tblPrEx>
                <w:tblBorders>
                  <w:top w:val="single" w:color="8496B0" w:themeColor="text2" w:themeTint="99" w:sz="4" w:space="0"/>
                  <w:left w:val="single" w:color="8496B0" w:themeColor="text2" w:themeTint="99" w:sz="4" w:space="0"/>
                  <w:bottom w:val="single" w:color="8496B0" w:themeColor="text2" w:themeTint="99" w:sz="4" w:space="0"/>
                  <w:right w:val="single" w:color="8496B0" w:themeColor="text2" w:themeTint="99" w:sz="4" w:space="0"/>
                  <w:insideH w:val="single" w:color="8496B0" w:themeColor="text2" w:themeTint="99" w:sz="4" w:space="0"/>
                  <w:insideV w:val="single" w:color="8496B0" w:themeColor="text2" w:themeTint="99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8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  <w:jc w:val="left"/>
                  </w:pPr>
                  <w:r>
                    <w:rPr>
                      <w:rFonts w:hint="eastAsia"/>
                    </w:rPr>
                    <w:t>承担科室</w:t>
                  </w:r>
                </w:p>
              </w:tc>
              <w:tc>
                <w:tcPr>
                  <w:tcW w:w="6233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</w:p>
              </w:tc>
            </w:tr>
            <w:tr>
              <w:tblPrEx>
                <w:tblBorders>
                  <w:top w:val="single" w:color="8496B0" w:themeColor="text2" w:themeTint="99" w:sz="4" w:space="0"/>
                  <w:left w:val="single" w:color="8496B0" w:themeColor="text2" w:themeTint="99" w:sz="4" w:space="0"/>
                  <w:bottom w:val="single" w:color="8496B0" w:themeColor="text2" w:themeTint="99" w:sz="4" w:space="0"/>
                  <w:right w:val="single" w:color="8496B0" w:themeColor="text2" w:themeTint="99" w:sz="4" w:space="0"/>
                  <w:insideH w:val="single" w:color="8496B0" w:themeColor="text2" w:themeTint="99" w:sz="4" w:space="0"/>
                  <w:insideV w:val="single" w:color="8496B0" w:themeColor="text2" w:themeTint="99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  <w:r>
                    <w:rPr>
                      <w:rFonts w:hint="eastAsia"/>
                    </w:rPr>
                    <w:t>送审人</w:t>
                  </w:r>
                </w:p>
              </w:tc>
              <w:tc>
                <w:tcPr>
                  <w:tcW w:w="162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</w:p>
              </w:tc>
              <w:tc>
                <w:tcPr>
                  <w:tcW w:w="64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  <w:r>
                    <w:rPr>
                      <w:rFonts w:hint="eastAsia"/>
                    </w:rPr>
                    <w:t>角色</w:t>
                  </w:r>
                </w:p>
              </w:tc>
              <w:tc>
                <w:tcPr>
                  <w:tcW w:w="147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</w:p>
              </w:tc>
              <w:tc>
                <w:tcPr>
                  <w:tcW w:w="640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  <w:r>
                    <w:t>电话</w:t>
                  </w:r>
                </w:p>
              </w:tc>
              <w:tc>
                <w:tcPr>
                  <w:tcW w:w="185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</w:p>
              </w:tc>
            </w:tr>
            <w:tr>
              <w:tblPrEx>
                <w:tblBorders>
                  <w:top w:val="single" w:color="8496B0" w:themeColor="text2" w:themeTint="99" w:sz="4" w:space="0"/>
                  <w:left w:val="single" w:color="8496B0" w:themeColor="text2" w:themeTint="99" w:sz="4" w:space="0"/>
                  <w:bottom w:val="single" w:color="8496B0" w:themeColor="text2" w:themeTint="99" w:sz="4" w:space="0"/>
                  <w:right w:val="single" w:color="8496B0" w:themeColor="text2" w:themeTint="99" w:sz="4" w:space="0"/>
                  <w:insideH w:val="single" w:color="8496B0" w:themeColor="text2" w:themeTint="99" w:sz="4" w:space="0"/>
                  <w:insideV w:val="single" w:color="8496B0" w:themeColor="text2" w:themeTint="99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  <w:jc w:val="left"/>
                  </w:pPr>
                  <w:r>
                    <w:rPr>
                      <w:rFonts w:hint="eastAsia"/>
                    </w:rPr>
                    <w:t>预计来访时间</w:t>
                  </w:r>
                </w:p>
              </w:tc>
              <w:tc>
                <w:tcPr>
                  <w:tcW w:w="6229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</w:p>
              </w:tc>
            </w:tr>
            <w:tr>
              <w:tblPrEx>
                <w:tblBorders>
                  <w:top w:val="single" w:color="8496B0" w:themeColor="text2" w:themeTint="99" w:sz="4" w:space="0"/>
                  <w:left w:val="single" w:color="8496B0" w:themeColor="text2" w:themeTint="99" w:sz="4" w:space="0"/>
                  <w:bottom w:val="single" w:color="8496B0" w:themeColor="text2" w:themeTint="99" w:sz="4" w:space="0"/>
                  <w:right w:val="single" w:color="8496B0" w:themeColor="text2" w:themeTint="99" w:sz="4" w:space="0"/>
                  <w:insideH w:val="single" w:color="8496B0" w:themeColor="text2" w:themeTint="99" w:sz="4" w:space="0"/>
                  <w:insideV w:val="single" w:color="8496B0" w:themeColor="text2" w:themeTint="99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21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  <w:jc w:val="left"/>
                  </w:pPr>
                  <w:r>
                    <w:rPr>
                      <w:rFonts w:hint="eastAsia"/>
                    </w:rPr>
                    <w:t>其他说明事项</w:t>
                  </w:r>
                </w:p>
              </w:tc>
              <w:tc>
                <w:tcPr>
                  <w:tcW w:w="6229" w:type="dxa"/>
                  <w:gridSpan w:val="5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spacing w:line="276" w:lineRule="auto"/>
                  </w:pPr>
                </w:p>
              </w:tc>
            </w:tr>
          </w:tbl>
          <w:p>
            <w:pPr>
              <w:pStyle w:val="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邮件附件须使用压缩包文件递交（压缩包命名须邮件名称一致），不同文件不得合并扫描，文件需单独命名；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文件格式要求：申请表2份（Word+PDF），其他文件为PDF，按申请表中文件清单顺序排列；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发送成功后请电话提醒伦理委员会审核内容；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伦理委员会收到邮件后将根据内容回复是否可以递交纸质版材料；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lang w:val="en-US" w:eastAsia="zh-CN"/>
              </w:rPr>
              <w:t>7个工作日</w:t>
            </w:r>
            <w:r>
              <w:rPr>
                <w:rFonts w:hint="eastAsia"/>
              </w:rPr>
              <w:t>内未收到伦理委员会回复邮件请致电确认原因。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DAE3F3" w:themeFill="accent5" w:themeFillTint="32"/>
            <w:vAlign w:val="center"/>
          </w:tcPr>
          <w:p>
            <w:pPr>
              <w:tabs>
                <w:tab w:val="left" w:pos="592"/>
              </w:tabs>
              <w:jc w:val="center"/>
            </w:pPr>
            <w:r>
              <w:rPr>
                <w:rFonts w:hint="eastAsia"/>
                <w:b/>
                <w:bCs/>
              </w:rPr>
              <w:t>步骤三（2）、纸质版受理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文件装订顺序：申请表、PI-EC递交信、申请表清单文件顺序的对应文件；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装订要求：文件采用双孔、整本装订、使用彩色隔页区分；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受理成功：伦理委员会发放《项目受理回执》，给予项目受理号；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受理不成功：伦理委员会发放《送审文件修改或补充要求》，并退回纸质版材料。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FEF2CC" w:themeFill="accent4" w:themeFillTint="32"/>
            <w:vAlign w:val="center"/>
          </w:tcPr>
          <w:p>
            <w:r>
              <w:rPr>
                <w:rFonts w:hint="eastAsia"/>
                <w:sz w:val="20"/>
                <w:szCs w:val="22"/>
              </w:rPr>
              <w:t>联系电话：021-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67073430</w:t>
            </w:r>
            <w:r>
              <w:rPr>
                <w:rFonts w:hint="eastAsia"/>
                <w:sz w:val="20"/>
                <w:szCs w:val="22"/>
              </w:rPr>
              <w:t>电子邮箱：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jzxirb</w:t>
            </w:r>
            <w:r>
              <w:rPr>
                <w:rFonts w:hint="eastAsia"/>
                <w:sz w:val="20"/>
                <w:szCs w:val="22"/>
              </w:rPr>
              <w:t>@163.com地址：</w:t>
            </w:r>
            <w:r>
              <w:rPr>
                <w:rFonts w:hint="eastAsia"/>
                <w:sz w:val="20"/>
                <w:szCs w:val="22"/>
                <w:lang w:eastAsia="zh-CN"/>
              </w:rPr>
              <w:t>城北路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</w:rPr>
              <w:t>号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2"/>
              </w:rPr>
              <w:t>号楼212室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8496B0" w:themeFill="text2" w:themeFillTint="9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步骤四、接受伦理审查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不接受以下情况：组长单位伦理同意的项目备案、伦理前置，加急申请。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会议审查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审查对象：大于最小风险的研究项目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审查时间：会议审查周期不固定，一般在周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下午。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汇报要求：会前一周通知主要研究者参会，若无法本人参会，项目将被顺延至下次会议。初始审查须由主要研究者本人汇报，不可委托他人。需使用初审送审时递交的PPT，若有修改，请最晚于会前一天发送到办公室邮箱。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快速审查</w:t>
            </w:r>
          </w:p>
        </w:tc>
        <w:tc>
          <w:tcPr>
            <w:tcW w:w="6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审查对象：研究风险不大于最小风险的研究项目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审查时间：快速审查周期为一周。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r>
              <w:rPr>
                <w:rFonts w:hint="eastAsia"/>
                <w:sz w:val="15"/>
                <w:szCs w:val="18"/>
              </w:rPr>
              <w:t>最小风险（Minimal Risk）：指试验中预期风险的可能性和程度不大于日常生活、或进行常规体格检查或心理测试的风险。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8496B0" w:themeFill="text2" w:themeFillTint="9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步骤五、审查决定获取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</w:pPr>
            <w:r>
              <w:t>审查结束后，伦理委员会将通知领取审查意见/批准函</w:t>
            </w:r>
            <w:r>
              <w:rPr>
                <w:rFonts w:hint="eastAsia"/>
              </w:rPr>
              <w:t>；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领取人需为项目授权人员；</w:t>
            </w:r>
          </w:p>
          <w:p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eastAsia"/>
              </w:rPr>
              <w:t>会议审查结果：会后一周内可获得审查结果；</w:t>
            </w:r>
          </w:p>
          <w:p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eastAsia"/>
              </w:rPr>
              <w:t>快速审查结果：周五前送审的项目可于次周周五获得审查结果。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81" w:type="dxa"/>
            <w:gridSpan w:val="2"/>
            <w:tcBorders>
              <w:tl2br w:val="nil"/>
              <w:tr2bl w:val="nil"/>
            </w:tcBorders>
            <w:shd w:val="clear" w:color="auto" w:fill="8496B0" w:themeFill="text2" w:themeFillTint="99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注意！若未</w:t>
            </w:r>
            <w:r>
              <w:rPr>
                <w:b/>
              </w:rPr>
              <w:t>根据要求</w:t>
            </w:r>
            <w:r>
              <w:rPr>
                <w:rFonts w:hint="eastAsia"/>
                <w:b/>
              </w:rPr>
              <w:t>送审</w:t>
            </w:r>
            <w:r>
              <w:rPr>
                <w:b/>
              </w:rPr>
              <w:t>，伦理委员会将不予以受理</w:t>
            </w:r>
            <w:r>
              <w:rPr>
                <w:rFonts w:hint="eastAsia"/>
                <w:b/>
              </w:rPr>
              <w:t>！</w:t>
            </w:r>
          </w:p>
        </w:tc>
      </w:tr>
    </w:tbl>
    <w:p/>
    <w:p>
      <w:pPr>
        <w:rPr>
          <w:rFonts w:asciiTheme="minorEastAsia" w:hAnsiTheme="minorEastAsia" w:cstheme="minorEastAsia"/>
          <w:sz w:val="24"/>
          <w:highlight w:val="yellow"/>
        </w:rPr>
      </w:pPr>
      <w:r>
        <w:rPr>
          <w:rFonts w:hint="eastAsia" w:asciiTheme="minorEastAsia" w:hAnsiTheme="minorEastAsia" w:cstheme="minorEastAsia"/>
          <w:sz w:val="24"/>
          <w:highlight w:val="yellow"/>
        </w:rPr>
        <w:br w:type="page"/>
      </w:r>
    </w:p>
    <w:p>
      <w:pPr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-377825</wp:posOffset>
                </wp:positionV>
                <wp:extent cx="6421755" cy="319405"/>
                <wp:effectExtent l="0" t="0" r="17145" b="4445"/>
                <wp:wrapNone/>
                <wp:docPr id="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33.15pt;margin-top:-29.75pt;height:25.15pt;width:505.65pt;z-index:251661312;mso-width-relative:page;mso-height-relative:page;" fillcolor="#FFFFFF" filled="t" stroked="f" coordsize="21600,21600" o:gfxdata="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OVVQdgAAAAK&#10;AQAADwAAAAAAAAABACAAAAAiAAAAZHJzL2Rvd25yZXYueG1sUEsBAhQAFAAAAAgAh07iQD4Bjlcc&#10;AgAAPQ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嘉定区中心医院医学研究伦理委员会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科研课题预申报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-57150</wp:posOffset>
                </wp:positionV>
                <wp:extent cx="5676900" cy="635"/>
                <wp:effectExtent l="0" t="0" r="0" b="0"/>
                <wp:wrapNone/>
                <wp:docPr id="6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17.25pt;margin-top:-4.5pt;height:0.05pt;width:447pt;z-index:251662336;mso-width-relative:page;mso-height-relative:page;" filled="f" stroked="t" coordsize="21600,21600" o:gfxdata="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YeTotUAAAAJAQAADwAAAAAAAAABACAA&#10;AAAiAAAAZHJzL2Rvd25yZXYueG1sUEsBAhQAFAAAAAgAh07iQJYgZrPXAQAAtQMAAA4AAAAAAAAA&#10;AQAgAAAAJAEAAGRycy9lMm9Eb2MueG1sUEsFBgAAAAAGAAYAWQEAAG0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申请流程说明</w:t>
      </w:r>
    </w:p>
    <w:p>
      <w:pPr>
        <w:pStyle w:val="7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科研申报伦理</w:t>
      </w:r>
      <w:r>
        <w:rPr>
          <w:b/>
        </w:rPr>
        <w:t>审查意见</w:t>
      </w:r>
      <w:r>
        <w:rPr>
          <w:rFonts w:hint="eastAsia"/>
          <w:b/>
        </w:rPr>
        <w:t>效期及相关</w:t>
      </w:r>
      <w:r>
        <w:rPr>
          <w:b/>
        </w:rPr>
        <w:t>责任</w:t>
      </w:r>
      <w:r>
        <w:rPr>
          <w:rFonts w:hint="eastAsia"/>
          <w:b/>
        </w:rPr>
        <w:t>声明</w:t>
      </w:r>
      <w:r>
        <w:rPr>
          <w:b/>
        </w:rPr>
        <w:t>：</w:t>
      </w:r>
    </w:p>
    <w:p>
      <w:pPr>
        <w:pStyle w:val="7"/>
        <w:numPr>
          <w:ilvl w:val="0"/>
          <w:numId w:val="4"/>
        </w:numPr>
        <w:ind w:firstLineChars="0"/>
        <w:rPr>
          <w:rStyle w:val="6"/>
          <w:u w:val="none"/>
        </w:rPr>
      </w:pPr>
      <w:r>
        <w:rPr>
          <w:rStyle w:val="6"/>
          <w:rFonts w:hint="eastAsia"/>
          <w:u w:val="none"/>
        </w:rPr>
        <w:t>科研课题</w:t>
      </w:r>
      <w:r>
        <w:rPr>
          <w:rStyle w:val="6"/>
          <w:u w:val="none"/>
        </w:rPr>
        <w:t>申报的伦理审查意见不</w:t>
      </w:r>
      <w:r>
        <w:rPr>
          <w:rStyle w:val="6"/>
          <w:rFonts w:hint="eastAsia"/>
          <w:u w:val="none"/>
        </w:rPr>
        <w:t>作为同意</w:t>
      </w:r>
      <w:r>
        <w:rPr>
          <w:rStyle w:val="6"/>
          <w:u w:val="none"/>
        </w:rPr>
        <w:t>项目正式开展的</w:t>
      </w:r>
      <w:r>
        <w:rPr>
          <w:rStyle w:val="6"/>
          <w:rFonts w:hint="eastAsia"/>
          <w:u w:val="none"/>
        </w:rPr>
        <w:t>正式决定</w:t>
      </w:r>
      <w:r>
        <w:rPr>
          <w:rStyle w:val="6"/>
          <w:u w:val="none"/>
        </w:rPr>
        <w:t>，仅</w:t>
      </w:r>
      <w:r>
        <w:rPr>
          <w:rStyle w:val="6"/>
          <w:rFonts w:hint="eastAsia"/>
          <w:u w:val="none"/>
        </w:rPr>
        <w:t>供申报立项</w:t>
      </w:r>
      <w:r>
        <w:rPr>
          <w:rStyle w:val="6"/>
          <w:u w:val="none"/>
        </w:rPr>
        <w:t>使用</w:t>
      </w:r>
      <w:r>
        <w:rPr>
          <w:rStyle w:val="6"/>
          <w:rFonts w:hint="eastAsia"/>
          <w:u w:val="none"/>
        </w:rPr>
        <w:t>。（</w:t>
      </w:r>
      <w:r>
        <w:rPr>
          <w:rStyle w:val="6"/>
          <w:u w:val="none"/>
        </w:rPr>
        <w:t>有效期仅为立项前）</w:t>
      </w:r>
      <w:r>
        <w:rPr>
          <w:rStyle w:val="6"/>
          <w:rFonts w:hint="eastAsia"/>
          <w:u w:val="none"/>
        </w:rPr>
        <w:t>。</w:t>
      </w:r>
    </w:p>
    <w:p>
      <w:pPr>
        <w:pStyle w:val="7"/>
        <w:numPr>
          <w:ilvl w:val="0"/>
          <w:numId w:val="4"/>
        </w:numPr>
        <w:ind w:firstLineChars="0"/>
      </w:pPr>
      <w:r>
        <w:t>研究者</w:t>
      </w:r>
      <w:r>
        <w:rPr>
          <w:rFonts w:hint="eastAsia"/>
        </w:rPr>
        <w:t>应</w:t>
      </w:r>
      <w:r>
        <w:t>于</w:t>
      </w:r>
      <w:r>
        <w:rPr>
          <w:rFonts w:hint="eastAsia"/>
        </w:rPr>
        <w:t>课题正式</w:t>
      </w:r>
      <w:r>
        <w:t>立项</w:t>
      </w:r>
      <w:r>
        <w:rPr>
          <w:rFonts w:hint="eastAsia"/>
        </w:rPr>
        <w:t>后</w:t>
      </w:r>
      <w:r>
        <w:t>，</w:t>
      </w:r>
      <w:r>
        <w:rPr>
          <w:rFonts w:hint="eastAsia"/>
        </w:rPr>
        <w:t>向</w:t>
      </w:r>
      <w:r>
        <w:t>伦理委员会递交</w:t>
      </w:r>
      <w:r>
        <w:rPr>
          <w:rFonts w:hint="eastAsia"/>
        </w:rPr>
        <w:t>正式的</w:t>
      </w:r>
      <w:r>
        <w:t>送审材料</w:t>
      </w:r>
      <w:r>
        <w:rPr>
          <w:rFonts w:hint="eastAsia"/>
        </w:rPr>
        <w:t>以</w:t>
      </w:r>
      <w:r>
        <w:t>获取有效</w:t>
      </w:r>
      <w:r>
        <w:rPr>
          <w:rFonts w:hint="eastAsia"/>
        </w:rPr>
        <w:t>的正式项目</w:t>
      </w:r>
      <w:r>
        <w:t>批件</w:t>
      </w:r>
      <w:r>
        <w:rPr>
          <w:rFonts w:hint="eastAsia"/>
        </w:rPr>
        <w:t>。</w:t>
      </w:r>
    </w:p>
    <w:p>
      <w:pPr>
        <w:pStyle w:val="7"/>
        <w:numPr>
          <w:ilvl w:val="0"/>
          <w:numId w:val="4"/>
        </w:numPr>
        <w:ind w:firstLineChars="0"/>
      </w:pPr>
      <w:r>
        <w:rPr>
          <w:rStyle w:val="6"/>
          <w:rFonts w:hint="eastAsia"/>
          <w:u w:val="none"/>
        </w:rPr>
        <w:t>凡</w:t>
      </w:r>
      <w:r>
        <w:rPr>
          <w:rStyle w:val="6"/>
          <w:u w:val="none"/>
        </w:rPr>
        <w:t>涉及人的生物医学</w:t>
      </w:r>
      <w:r>
        <w:rPr>
          <w:rStyle w:val="6"/>
          <w:rFonts w:hint="eastAsia"/>
          <w:u w:val="none"/>
        </w:rPr>
        <w:t>研究</w:t>
      </w:r>
      <w:r>
        <w:rPr>
          <w:rStyle w:val="6"/>
          <w:u w:val="none"/>
        </w:rPr>
        <w:t>，必须经伦理委员会批准后方可开展。</w:t>
      </w:r>
      <w:r>
        <w:rPr>
          <w:rFonts w:hint="eastAsia"/>
        </w:rPr>
        <w:t>若</w:t>
      </w:r>
      <w:r>
        <w:t>研究者</w:t>
      </w:r>
      <w:r>
        <w:rPr>
          <w:rFonts w:hint="eastAsia"/>
        </w:rPr>
        <w:t>在</w:t>
      </w:r>
      <w:r>
        <w:t>立项后未</w:t>
      </w:r>
      <w:r>
        <w:rPr>
          <w:rFonts w:hint="eastAsia"/>
        </w:rPr>
        <w:t>按要求将项目送审</w:t>
      </w:r>
      <w:r>
        <w:t>至伦理委员会</w:t>
      </w:r>
      <w:r>
        <w:rPr>
          <w:rFonts w:hint="eastAsia"/>
        </w:rPr>
        <w:t>接受</w:t>
      </w:r>
      <w:r>
        <w:t>正式审查</w:t>
      </w:r>
      <w:r>
        <w:rPr>
          <w:rFonts w:hint="eastAsia"/>
        </w:rPr>
        <w:t>或</w:t>
      </w:r>
      <w:r>
        <w:t>未</w:t>
      </w:r>
      <w:r>
        <w:rPr>
          <w:rFonts w:hint="eastAsia"/>
        </w:rPr>
        <w:t>经批准</w:t>
      </w:r>
      <w:r>
        <w:t>直接开展项目，</w:t>
      </w:r>
      <w:r>
        <w:rPr>
          <w:rFonts w:hint="eastAsia"/>
        </w:rPr>
        <w:t>导致在拟发表文章/研究成果</w:t>
      </w:r>
      <w:r>
        <w:t>时</w:t>
      </w:r>
      <w:r>
        <w:rPr>
          <w:rFonts w:hint="eastAsia"/>
        </w:rPr>
        <w:t>因</w:t>
      </w:r>
      <w:r>
        <w:t>无伦理批准函而无法发表</w:t>
      </w:r>
      <w:r>
        <w:rPr>
          <w:rFonts w:hint="eastAsia"/>
        </w:rPr>
        <w:t>的</w:t>
      </w:r>
      <w:r>
        <w:t>，</w:t>
      </w:r>
      <w:r>
        <w:rPr>
          <w:rFonts w:hint="eastAsia"/>
        </w:rPr>
        <w:t>届时</w:t>
      </w:r>
      <w:r>
        <w:t>伦理委员会</w:t>
      </w:r>
      <w:r>
        <w:rPr>
          <w:rFonts w:hint="eastAsia"/>
        </w:rPr>
        <w:t>将</w:t>
      </w:r>
      <w:r>
        <w:t>不再出具</w:t>
      </w:r>
      <w:r>
        <w:rPr>
          <w:rFonts w:hint="eastAsia"/>
        </w:rPr>
        <w:t>有效</w:t>
      </w:r>
      <w:r>
        <w:t>批件，后果由研究者自行负责。</w:t>
      </w:r>
    </w:p>
    <w:tbl>
      <w:tblPr>
        <w:tblStyle w:val="4"/>
        <w:tblpPr w:leftFromText="180" w:rightFromText="180" w:vertAnchor="text" w:horzAnchor="page" w:tblpX="1869" w:tblpY="203"/>
        <w:tblOverlap w:val="never"/>
        <w:tblW w:w="8481" w:type="dxa"/>
        <w:tblInd w:w="0" w:type="dxa"/>
        <w:tblBorders>
          <w:top w:val="single" w:color="ADB9CA" w:themeColor="text2" w:themeTint="66" w:sz="4" w:space="0"/>
          <w:left w:val="single" w:color="ADB9CA" w:themeColor="text2" w:themeTint="66" w:sz="4" w:space="0"/>
          <w:bottom w:val="single" w:color="ADB9CA" w:themeColor="text2" w:themeTint="66" w:sz="4" w:space="0"/>
          <w:right w:val="single" w:color="ADB9CA" w:themeColor="text2" w:themeTint="66" w:sz="4" w:space="0"/>
          <w:insideH w:val="single" w:color="ADB9CA" w:themeColor="text2" w:themeTint="66" w:sz="4" w:space="0"/>
          <w:insideV w:val="single" w:color="ADB9CA" w:themeColor="text2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1"/>
      </w:tblGrid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481" w:type="dxa"/>
            <w:tcBorders>
              <w:tl2br w:val="nil"/>
              <w:tr2bl w:val="nil"/>
            </w:tcBorders>
            <w:shd w:val="clear" w:color="auto" w:fill="8496B0" w:themeFill="text2" w:themeFillTint="99"/>
            <w:vAlign w:val="center"/>
          </w:tcPr>
          <w:p>
            <w:pPr>
              <w:tabs>
                <w:tab w:val="left" w:pos="592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送审文件准备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tcBorders>
              <w:tl2br w:val="nil"/>
              <w:tr2bl w:val="nil"/>
            </w:tcBorders>
            <w:shd w:val="clear" w:color="auto" w:fill="DAE3F3" w:themeFill="accent5" w:themeFillTint="32"/>
          </w:tcPr>
          <w:p>
            <w:pPr>
              <w:jc w:val="left"/>
            </w:pPr>
            <w:r>
              <w:rPr>
                <w:rFonts w:hint="eastAsia"/>
              </w:rPr>
              <w:t>中心要求模板：登录https://www.jdhospital.com/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  <w:lang w:eastAsia="zh-CN"/>
              </w:rPr>
              <w:t>信息公开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伦理审查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Form 52 《科研课题申报伦理审查申请及审批表（V1.0）》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Form 03 《方案模板（V1.0）》或课题申请书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tcBorders>
              <w:tl2br w:val="nil"/>
              <w:tr2bl w:val="nil"/>
            </w:tcBorders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Form 04 《知情同意书模板（V1.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）》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tcBorders>
              <w:tl2br w:val="nil"/>
              <w:tr2bl w:val="nil"/>
            </w:tcBorders>
          </w:tcPr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Form 05 《主要研究者简历（V1.0）》（包含GCP证书）</w:t>
            </w:r>
          </w:p>
        </w:tc>
      </w:tr>
      <w:tr>
        <w:tblPrEx>
          <w:tblBorders>
            <w:top w:val="single" w:color="ADB9CA" w:themeColor="text2" w:themeTint="66" w:sz="4" w:space="0"/>
            <w:left w:val="single" w:color="ADB9CA" w:themeColor="text2" w:themeTint="66" w:sz="4" w:space="0"/>
            <w:bottom w:val="single" w:color="ADB9CA" w:themeColor="text2" w:themeTint="66" w:sz="4" w:space="0"/>
            <w:right w:val="single" w:color="ADB9CA" w:themeColor="text2" w:themeTint="66" w:sz="4" w:space="0"/>
            <w:insideH w:val="single" w:color="ADB9CA" w:themeColor="text2" w:themeTint="66" w:sz="4" w:space="0"/>
            <w:insideV w:val="single" w:color="ADB9CA" w:themeColor="text2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1" w:type="dxa"/>
            <w:tcBorders>
              <w:tl2br w:val="nil"/>
              <w:tr2bl w:val="nil"/>
            </w:tcBorders>
            <w:shd w:val="clear" w:color="auto" w:fill="FEF2CC" w:themeFill="accent4" w:themeFillTint="32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以上文件仅伦理申请表需</w:t>
            </w:r>
            <w:r>
              <w:rPr>
                <w:rFonts w:hint="eastAsia"/>
                <w:b/>
                <w:bCs/>
                <w:sz w:val="20"/>
                <w:szCs w:val="22"/>
              </w:rPr>
              <w:t>单面打印</w:t>
            </w:r>
            <w:r>
              <w:rPr>
                <w:rFonts w:hint="eastAsia"/>
                <w:sz w:val="20"/>
                <w:szCs w:val="22"/>
              </w:rPr>
              <w:t>签字，</w:t>
            </w:r>
            <w:r>
              <w:rPr>
                <w:rFonts w:hint="eastAsia"/>
                <w:b/>
                <w:bCs/>
                <w:sz w:val="20"/>
                <w:szCs w:val="22"/>
              </w:rPr>
              <w:t>一式两份</w:t>
            </w:r>
            <w:r>
              <w:rPr>
                <w:rFonts w:hint="eastAsia"/>
                <w:sz w:val="20"/>
                <w:szCs w:val="22"/>
              </w:rPr>
              <w:t>上交纸质版，其余所有文件发送电子版即可。</w:t>
            </w:r>
          </w:p>
          <w:p>
            <w:r>
              <w:rPr>
                <w:rFonts w:hint="eastAsia"/>
                <w:sz w:val="20"/>
                <w:szCs w:val="22"/>
              </w:rPr>
              <w:t>联系电话：021-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67073430</w:t>
            </w:r>
            <w:r>
              <w:rPr>
                <w:rFonts w:hint="eastAsia"/>
                <w:sz w:val="20"/>
                <w:szCs w:val="22"/>
              </w:rPr>
              <w:t>电子邮箱：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jzxirb</w:t>
            </w:r>
            <w:r>
              <w:rPr>
                <w:rFonts w:hint="eastAsia"/>
                <w:sz w:val="20"/>
                <w:szCs w:val="22"/>
              </w:rPr>
              <w:t>@163.com地址：</w:t>
            </w:r>
            <w:r>
              <w:rPr>
                <w:rFonts w:hint="eastAsia"/>
                <w:sz w:val="20"/>
                <w:szCs w:val="22"/>
                <w:lang w:eastAsia="zh-CN"/>
              </w:rPr>
              <w:t>城北路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</w:rPr>
              <w:t>号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2"/>
              </w:rPr>
              <w:t>号楼212室</w:t>
            </w:r>
          </w:p>
        </w:tc>
      </w:tr>
    </w:tbl>
    <w:p>
      <w:pPr>
        <w:rPr>
          <w:rFonts w:asciiTheme="minorEastAsia" w:hAnsiTheme="minorEastAsia" w:cstheme="minorEastAsia"/>
          <w:sz w:val="24"/>
          <w:highlight w:val="yellow"/>
        </w:rPr>
      </w:pPr>
    </w:p>
    <w:p>
      <w:r>
        <w:rPr>
          <w:rFonts w:hint="eastAsia"/>
        </w:rPr>
        <w:t>文件送审要求及说明</w:t>
      </w:r>
    </w:p>
    <w:p>
      <w:pPr>
        <w:pStyle w:val="7"/>
        <w:numPr>
          <w:ilvl w:val="0"/>
          <w:numId w:val="5"/>
        </w:numPr>
        <w:rPr>
          <w:rStyle w:val="6"/>
          <w:color w:val="4472C4" w:themeColor="accent5"/>
          <w:szCs w:val="21"/>
          <w:u w:val="none"/>
          <w14:textFill>
            <w14:solidFill>
              <w14:schemeClr w14:val="accent5"/>
            </w14:solidFill>
          </w14:textFill>
        </w:rPr>
      </w:pPr>
      <w:r>
        <w:rPr>
          <w:rStyle w:val="6"/>
          <w:rFonts w:hint="eastAsia"/>
          <w:b/>
          <w:bCs/>
          <w:color w:val="4472C4" w:themeColor="accent5"/>
          <w:szCs w:val="21"/>
          <w:u w:val="none"/>
          <w14:textFill>
            <w14:solidFill>
              <w14:schemeClr w14:val="accent5"/>
            </w14:solidFill>
          </w14:textFill>
        </w:rPr>
        <w:t>申请表填写要求</w:t>
      </w:r>
      <w:r>
        <w:rPr>
          <w:rStyle w:val="6"/>
          <w:rFonts w:hint="eastAsia"/>
          <w:color w:val="4472C4" w:themeColor="accent5"/>
          <w:szCs w:val="21"/>
          <w:u w:val="none"/>
          <w14:textFill>
            <w14:solidFill>
              <w14:schemeClr w14:val="accent5"/>
            </w14:solidFill>
          </w14:textFill>
        </w:rPr>
        <w:t>：</w:t>
      </w:r>
    </w:p>
    <w:p>
      <w:pPr>
        <w:pStyle w:val="7"/>
        <w:numPr>
          <w:ilvl w:val="0"/>
          <w:numId w:val="6"/>
        </w:numPr>
        <w:ind w:firstLineChars="0"/>
      </w:pPr>
      <w:r>
        <w:rPr>
          <w:rFonts w:hint="eastAsia"/>
        </w:rPr>
        <w:t>须</w:t>
      </w:r>
      <w:r>
        <w:t>根据表格批注要求按规范填写</w:t>
      </w:r>
      <w:r>
        <w:rPr>
          <w:rFonts w:hint="eastAsia"/>
        </w:rPr>
        <w:t>；</w:t>
      </w:r>
    </w:p>
    <w:p>
      <w:pPr>
        <w:pStyle w:val="7"/>
        <w:numPr>
          <w:ilvl w:val="0"/>
          <w:numId w:val="6"/>
        </w:numPr>
        <w:ind w:firstLineChars="0"/>
      </w:pPr>
      <w:r>
        <w:rPr>
          <w:rFonts w:hint="eastAsia"/>
        </w:rPr>
        <w:t>项目名称</w:t>
      </w:r>
      <w:r>
        <w:t>一旦</w:t>
      </w:r>
      <w:r>
        <w:rPr>
          <w:rFonts w:hint="eastAsia"/>
        </w:rPr>
        <w:t>受理</w:t>
      </w:r>
      <w:r>
        <w:t>，不得随意修改</w:t>
      </w:r>
      <w:r>
        <w:rPr>
          <w:rFonts w:hint="eastAsia"/>
        </w:rPr>
        <w:t>，</w:t>
      </w:r>
      <w:r>
        <w:t>请务必斟酌定题</w:t>
      </w:r>
      <w:r>
        <w:rPr>
          <w:rFonts w:hint="eastAsia"/>
        </w:rPr>
        <w:t>；</w:t>
      </w:r>
    </w:p>
    <w:p>
      <w:pPr>
        <w:pStyle w:val="7"/>
        <w:numPr>
          <w:ilvl w:val="0"/>
          <w:numId w:val="6"/>
        </w:numPr>
        <w:ind w:firstLineChars="0"/>
      </w:pPr>
      <w:r>
        <w:rPr>
          <w:rFonts w:hint="eastAsia"/>
        </w:rPr>
        <w:t>填写</w:t>
      </w:r>
      <w:r>
        <w:t>时</w:t>
      </w:r>
      <w:r>
        <w:rPr>
          <w:rFonts w:hint="eastAsia"/>
        </w:rPr>
        <w:t>须</w:t>
      </w:r>
      <w:r>
        <w:t>保证</w:t>
      </w:r>
      <w:r>
        <w:rPr>
          <w:rFonts w:hint="eastAsia"/>
        </w:rPr>
        <w:t>信息及</w:t>
      </w:r>
      <w:r>
        <w:t>内容真实性</w:t>
      </w:r>
      <w:r>
        <w:rPr>
          <w:rFonts w:hint="eastAsia"/>
        </w:rPr>
        <w:t>、一致性及</w:t>
      </w:r>
      <w:r>
        <w:t>有效性</w:t>
      </w:r>
      <w:r>
        <w:rPr>
          <w:rFonts w:hint="eastAsia"/>
        </w:rPr>
        <w:t>，</w:t>
      </w:r>
      <w:r>
        <w:t>勿漏</w:t>
      </w:r>
      <w:r>
        <w:rPr>
          <w:rFonts w:hint="eastAsia"/>
        </w:rPr>
        <w:t>填写；</w:t>
      </w:r>
    </w:p>
    <w:p>
      <w:pPr>
        <w:pStyle w:val="7"/>
        <w:numPr>
          <w:ilvl w:val="0"/>
          <w:numId w:val="6"/>
        </w:numPr>
        <w:ind w:firstLineChars="0"/>
      </w:pPr>
      <w:r>
        <w:rPr>
          <w:rFonts w:hint="eastAsia"/>
        </w:rPr>
        <w:t>表格</w:t>
      </w:r>
      <w:r>
        <w:t>除</w:t>
      </w:r>
      <w:r>
        <w:rPr>
          <w:rFonts w:hint="eastAsia"/>
        </w:rPr>
        <w:t>主要</w:t>
      </w:r>
      <w:r>
        <w:t>研究者签字外，不可随意</w:t>
      </w:r>
      <w:r>
        <w:rPr>
          <w:rFonts w:hint="eastAsia"/>
        </w:rPr>
        <w:t>手写</w:t>
      </w:r>
      <w:r>
        <w:t>涂改，全部电子打印</w:t>
      </w:r>
      <w:r>
        <w:rPr>
          <w:rFonts w:hint="eastAsia"/>
        </w:rPr>
        <w:t>，</w:t>
      </w:r>
      <w:r>
        <w:t>填写时不可随意删除或修改</w:t>
      </w:r>
      <w:r>
        <w:rPr>
          <w:rFonts w:hint="eastAsia"/>
        </w:rPr>
        <w:t>表格</w:t>
      </w:r>
      <w:r>
        <w:t>内容</w:t>
      </w:r>
      <w:r>
        <w:rPr>
          <w:rFonts w:hint="eastAsia"/>
        </w:rPr>
        <w:t>。</w:t>
      </w:r>
    </w:p>
    <w:p>
      <w:pPr>
        <w:pStyle w:val="7"/>
        <w:numPr>
          <w:ilvl w:val="0"/>
          <w:numId w:val="5"/>
        </w:numPr>
        <w:rPr>
          <w:rStyle w:val="6"/>
          <w:color w:val="4472C4" w:themeColor="accent5"/>
          <w:szCs w:val="21"/>
          <w:u w:val="none"/>
          <w14:textFill>
            <w14:solidFill>
              <w14:schemeClr w14:val="accent5"/>
            </w14:solidFill>
          </w14:textFill>
        </w:rPr>
      </w:pPr>
      <w:r>
        <w:rPr>
          <w:rStyle w:val="6"/>
          <w:rFonts w:hint="eastAsia"/>
          <w:b/>
          <w:bCs/>
          <w:color w:val="4472C4" w:themeColor="accent5"/>
          <w:szCs w:val="21"/>
          <w:u w:val="none"/>
          <w14:textFill>
            <w14:solidFill>
              <w14:schemeClr w14:val="accent5"/>
            </w14:solidFill>
          </w14:textFill>
        </w:rPr>
        <w:t>邮件</w:t>
      </w:r>
      <w:r>
        <w:rPr>
          <w:rStyle w:val="6"/>
          <w:b/>
          <w:bCs/>
          <w:color w:val="4472C4" w:themeColor="accent5"/>
          <w:szCs w:val="21"/>
          <w:u w:val="none"/>
          <w14:textFill>
            <w14:solidFill>
              <w14:schemeClr w14:val="accent5"/>
            </w14:solidFill>
          </w14:textFill>
        </w:rPr>
        <w:t>要求</w:t>
      </w:r>
      <w:r>
        <w:rPr>
          <w:rStyle w:val="6"/>
          <w:rFonts w:hint="eastAsia"/>
          <w:color w:val="4472C4" w:themeColor="accent5"/>
          <w:szCs w:val="21"/>
          <w:u w:val="none"/>
          <w14:textFill>
            <w14:solidFill>
              <w14:schemeClr w14:val="accent5"/>
            </w14:solidFill>
          </w14:textFill>
        </w:rPr>
        <w:t>：</w:t>
      </w:r>
    </w:p>
    <w:p>
      <w:pPr>
        <w:pStyle w:val="7"/>
        <w:numPr>
          <w:ilvl w:val="0"/>
          <w:numId w:val="7"/>
        </w:numPr>
        <w:ind w:firstLineChars="0"/>
      </w:pPr>
      <w:r>
        <w:rPr>
          <w:rFonts w:hint="eastAsia"/>
        </w:rPr>
        <w:t>邮件</w:t>
      </w:r>
      <w:r>
        <w:t>命名方式</w:t>
      </w:r>
      <w:r>
        <w:rPr>
          <w:rFonts w:hint="eastAsia"/>
        </w:rPr>
        <w:t>务必为</w:t>
      </w:r>
      <w:r>
        <w:t>“</w:t>
      </w:r>
      <w:r>
        <w:rPr>
          <w:rFonts w:hint="eastAsia"/>
        </w:rPr>
        <w:t>科研课题</w:t>
      </w:r>
      <w:r>
        <w:t>申报+项目来源缩写+科室+</w:t>
      </w:r>
      <w:r>
        <w:rPr>
          <w:rFonts w:hint="eastAsia"/>
        </w:rPr>
        <w:t>主要</w:t>
      </w:r>
      <w:r>
        <w:t>研究者”</w:t>
      </w:r>
      <w:r>
        <w:rPr>
          <w:rFonts w:hint="eastAsia"/>
        </w:rPr>
        <w:t>，</w:t>
      </w:r>
      <w:r>
        <w:t>如：科研课题申报+2018</w:t>
      </w:r>
      <w:r>
        <w:rPr>
          <w:rFonts w:hint="eastAsia"/>
        </w:rPr>
        <w:t>年</w:t>
      </w:r>
      <w:r>
        <w:t>科技部重大专项</w:t>
      </w:r>
      <w:r>
        <w:rPr>
          <w:rFonts w:hint="eastAsia"/>
        </w:rPr>
        <w:t>+消化科</w:t>
      </w:r>
      <w:r>
        <w:t>+</w:t>
      </w:r>
      <w:r>
        <w:rPr>
          <w:rFonts w:hint="eastAsia"/>
        </w:rPr>
        <w:t>王某某。办公室每日</w:t>
      </w:r>
      <w:r>
        <w:t>受理邮件众多，</w:t>
      </w:r>
      <w:r>
        <w:rPr>
          <w:rFonts w:hint="eastAsia"/>
        </w:rPr>
        <w:t>非该名称</w:t>
      </w:r>
      <w:r>
        <w:t>命名的邮件可能被遗漏；</w:t>
      </w:r>
    </w:p>
    <w:p>
      <w:pPr>
        <w:pStyle w:val="7"/>
        <w:numPr>
          <w:ilvl w:val="0"/>
          <w:numId w:val="7"/>
        </w:numPr>
        <w:ind w:firstLineChars="0"/>
      </w:pPr>
      <w:r>
        <w:rPr>
          <w:rFonts w:hint="eastAsia"/>
        </w:rPr>
        <w:t>邮件</w:t>
      </w:r>
      <w:r>
        <w:t>中需注明</w:t>
      </w:r>
      <w:r>
        <w:rPr>
          <w:rFonts w:hint="eastAsia"/>
        </w:rPr>
        <w:t>“</w:t>
      </w:r>
      <w:r>
        <w:rPr>
          <w:rStyle w:val="6"/>
          <w:rFonts w:hint="eastAsia"/>
          <w:b/>
          <w:bCs/>
          <w:szCs w:val="22"/>
          <w:u w:val="none"/>
        </w:rPr>
        <w:t>送审人姓名+有效联系电话</w:t>
      </w:r>
      <w:r>
        <w:rPr>
          <w:rFonts w:hint="eastAsia"/>
        </w:rPr>
        <w:t>”；</w:t>
      </w:r>
    </w:p>
    <w:p>
      <w:pPr>
        <w:pStyle w:val="7"/>
        <w:numPr>
          <w:ilvl w:val="0"/>
          <w:numId w:val="7"/>
        </w:numPr>
        <w:ind w:firstLineChars="0"/>
      </w:pPr>
      <w:r>
        <w:rPr>
          <w:rFonts w:hint="eastAsia"/>
        </w:rPr>
        <w:t>附件</w:t>
      </w:r>
      <w:r>
        <w:t>为压缩包形式，</w:t>
      </w:r>
      <w:r>
        <w:rPr>
          <w:rFonts w:hint="eastAsia"/>
        </w:rPr>
        <w:t>请</w:t>
      </w:r>
      <w:r>
        <w:t>勿分多封邮件发送</w:t>
      </w:r>
      <w:r>
        <w:rPr>
          <w:rFonts w:hint="eastAsia"/>
        </w:rPr>
        <w:t>，</w:t>
      </w:r>
      <w:r>
        <w:t>发送前请核对文件有效性</w:t>
      </w:r>
      <w:r>
        <w:rPr>
          <w:rFonts w:hint="eastAsia"/>
        </w:rPr>
        <w:t>及</w:t>
      </w:r>
      <w:r>
        <w:t>完整性</w:t>
      </w:r>
      <w:r>
        <w:rPr>
          <w:rFonts w:hint="eastAsia"/>
        </w:rPr>
        <w:t>。</w:t>
      </w:r>
    </w:p>
    <w:p>
      <w:pPr>
        <w:numPr>
          <w:ilvl w:val="0"/>
          <w:numId w:val="5"/>
        </w:numPr>
        <w:rPr>
          <w:rFonts w:asciiTheme="minorEastAsia" w:hAnsiTheme="minorEastAsia" w:cstheme="minorEastAsia"/>
          <w:szCs w:val="21"/>
        </w:rPr>
      </w:pPr>
      <w:r>
        <w:rPr>
          <w:rFonts w:hint="eastAsia"/>
          <w:szCs w:val="21"/>
        </w:rPr>
        <w:t>申请</w:t>
      </w:r>
      <w:r>
        <w:rPr>
          <w:szCs w:val="21"/>
        </w:rPr>
        <w:t>人</w:t>
      </w:r>
      <w:r>
        <w:rPr>
          <w:rFonts w:hint="eastAsia"/>
          <w:szCs w:val="21"/>
        </w:rPr>
        <w:t>在</w:t>
      </w:r>
      <w:r>
        <w:rPr>
          <w:szCs w:val="21"/>
        </w:rPr>
        <w:t>进入</w:t>
      </w:r>
      <w:r>
        <w:rPr>
          <w:rFonts w:hint="eastAsia"/>
          <w:szCs w:val="21"/>
        </w:rPr>
        <w:t>课题申报伦理审查申请</w:t>
      </w:r>
      <w:r>
        <w:rPr>
          <w:szCs w:val="21"/>
        </w:rPr>
        <w:t>流程前，需获得</w:t>
      </w:r>
      <w:r>
        <w:rPr>
          <w:rFonts w:hint="eastAsia"/>
          <w:szCs w:val="21"/>
        </w:rPr>
        <w:t>申报</w:t>
      </w:r>
      <w:r>
        <w:rPr>
          <w:szCs w:val="21"/>
        </w:rPr>
        <w:t>管理部门（</w:t>
      </w:r>
      <w:r>
        <w:rPr>
          <w:rFonts w:hint="eastAsia"/>
          <w:szCs w:val="21"/>
        </w:rPr>
        <w:t>如</w:t>
      </w:r>
      <w:r>
        <w:rPr>
          <w:szCs w:val="21"/>
        </w:rPr>
        <w:t>：科研处）</w:t>
      </w:r>
      <w:r>
        <w:rPr>
          <w:rFonts w:hint="eastAsia"/>
          <w:szCs w:val="21"/>
        </w:rPr>
        <w:t>对研究者</w:t>
      </w:r>
      <w:r>
        <w:rPr>
          <w:szCs w:val="21"/>
        </w:rPr>
        <w:t>申报资格的审核，获其批准的方可进入该流程</w:t>
      </w:r>
      <w:r>
        <w:rPr>
          <w:rFonts w:hint="eastAsia"/>
          <w:szCs w:val="21"/>
        </w:rPr>
        <w:t>。</w:t>
      </w:r>
    </w:p>
    <w:p>
      <w:pPr>
        <w:pStyle w:val="7"/>
        <w:numPr>
          <w:ilvl w:val="0"/>
          <w:numId w:val="5"/>
        </w:numP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szCs w:val="21"/>
        </w:rPr>
        <w:t>若</w:t>
      </w:r>
      <w:r>
        <w:rPr>
          <w:rFonts w:hint="eastAsia"/>
          <w:szCs w:val="21"/>
        </w:rPr>
        <w:t>需多份意见函</w:t>
      </w:r>
      <w:r>
        <w:rPr>
          <w:szCs w:val="21"/>
        </w:rPr>
        <w:t>，</w:t>
      </w:r>
      <w:r>
        <w:rPr>
          <w:rFonts w:hint="eastAsia"/>
          <w:szCs w:val="21"/>
        </w:rPr>
        <w:t>研究者</w:t>
      </w:r>
      <w:r>
        <w:rPr>
          <w:szCs w:val="21"/>
        </w:rPr>
        <w:t>可自行复印</w:t>
      </w:r>
      <w:r>
        <w:rPr>
          <w:rFonts w:hint="eastAsia"/>
          <w:szCs w:val="21"/>
        </w:rPr>
        <w:t>意见函</w:t>
      </w:r>
      <w:r>
        <w:rPr>
          <w:szCs w:val="21"/>
        </w:rPr>
        <w:t>原件，并携带</w:t>
      </w:r>
      <w:r>
        <w:rPr>
          <w:rFonts w:hint="eastAsia"/>
          <w:szCs w:val="21"/>
        </w:rPr>
        <w:t>意见函</w:t>
      </w:r>
      <w:r>
        <w:rPr>
          <w:szCs w:val="21"/>
        </w:rPr>
        <w:t>原件</w:t>
      </w:r>
      <w:r>
        <w:rPr>
          <w:rFonts w:hint="eastAsia"/>
          <w:szCs w:val="21"/>
        </w:rPr>
        <w:t>及外部</w:t>
      </w:r>
      <w:r>
        <w:rPr>
          <w:szCs w:val="21"/>
        </w:rPr>
        <w:t>用章申请</w:t>
      </w:r>
      <w:r>
        <w:rPr>
          <w:rFonts w:hint="eastAsia"/>
          <w:szCs w:val="21"/>
        </w:rPr>
        <w:t>单（详见</w:t>
      </w:r>
      <w:r>
        <w:rPr>
          <w:szCs w:val="21"/>
        </w:rPr>
        <w:t>官网下载中心</w:t>
      </w:r>
      <w:r>
        <w:rPr>
          <w:rFonts w:hint="eastAsia"/>
          <w:szCs w:val="21"/>
        </w:rPr>
        <w:t>）</w:t>
      </w:r>
      <w:r>
        <w:rPr>
          <w:szCs w:val="21"/>
        </w:rPr>
        <w:t>至</w:t>
      </w:r>
      <w:r>
        <w:rPr>
          <w:rFonts w:hint="eastAsia"/>
          <w:szCs w:val="21"/>
        </w:rPr>
        <w:t>伦理</w:t>
      </w:r>
      <w:r>
        <w:rPr>
          <w:szCs w:val="21"/>
        </w:rPr>
        <w:t>办公室</w:t>
      </w:r>
      <w:r>
        <w:rPr>
          <w:rFonts w:hint="eastAsia"/>
          <w:szCs w:val="21"/>
        </w:rPr>
        <w:t>加盖</w:t>
      </w:r>
      <w:r>
        <w:rPr>
          <w:szCs w:val="21"/>
        </w:rPr>
        <w:t>公章。</w:t>
      </w:r>
    </w:p>
    <w:p>
      <w:pPr>
        <w:pStyle w:val="7"/>
        <w:numPr>
          <w:ilvl w:val="0"/>
          <w:numId w:val="5"/>
        </w:numPr>
        <w:rPr>
          <w:szCs w:val="21"/>
        </w:rPr>
      </w:pPr>
      <w:r>
        <w:rPr>
          <w:rStyle w:val="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根据课题赞助方</w:t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t>要求</w:t>
      </w:r>
      <w:r>
        <w:rPr>
          <w:rStyle w:val="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，在</w:t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t>申报前需</w:t>
      </w:r>
      <w:r>
        <w:rPr>
          <w:rStyle w:val="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获得</w:t>
      </w:r>
      <w:r>
        <w:rPr>
          <w:rStyle w:val="6"/>
          <w:rFonts w:hint="eastAsia"/>
          <w:b/>
          <w:bCs/>
          <w:color w:val="4472C4" w:themeColor="accent5"/>
          <w:u w:val="none"/>
          <w14:textFill>
            <w14:solidFill>
              <w14:schemeClr w14:val="accent5"/>
            </w14:solidFill>
          </w14:textFill>
        </w:rPr>
        <w:t>正式</w:t>
      </w:r>
      <w:r>
        <w:rPr>
          <w:rStyle w:val="6"/>
          <w:b/>
          <w:bCs/>
          <w:color w:val="4472C4" w:themeColor="accent5"/>
          <w:u w:val="none"/>
          <w14:textFill>
            <w14:solidFill>
              <w14:schemeClr w14:val="accent5"/>
            </w14:solidFill>
          </w14:textFill>
        </w:rPr>
        <w:t>伦理审查</w:t>
      </w:r>
      <w:r>
        <w:rPr>
          <w:rStyle w:val="6"/>
          <w:rFonts w:hint="eastAsia"/>
          <w:b/>
          <w:bCs/>
          <w:color w:val="4472C4" w:themeColor="accent5"/>
          <w:u w:val="none"/>
          <w14:textFill>
            <w14:solidFill>
              <w14:schemeClr w14:val="accent5"/>
            </w14:solidFill>
          </w14:textFill>
        </w:rPr>
        <w:t>批准函</w:t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t>的</w:t>
      </w:r>
      <w:r>
        <w:rPr>
          <w:rStyle w:val="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t>需</w:t>
      </w:r>
      <w:r>
        <w:rPr>
          <w:rStyle w:val="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t>申报截止日期前</w:t>
      </w:r>
      <w:r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  <w:t>至少一个月</w:t>
      </w:r>
      <w:r>
        <w:rPr>
          <w:rStyle w:val="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向伦理委员会递交正式的送审材料并</w:t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Style w:val="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会议</w:t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t>审核后</w:t>
      </w:r>
      <w:r>
        <w:rPr>
          <w:rStyle w:val="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，获取有效的正式项目批件。该情况</w:t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t>不适用于本流程</w:t>
      </w:r>
      <w:r>
        <w:rPr>
          <w:rStyle w:val="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color w:val="000000" w:themeColor="text1"/>
          <w:u w:val="none"/>
          <w14:textFill>
            <w14:solidFill>
              <w14:schemeClr w14:val="tx1"/>
            </w14:solidFill>
          </w14:textFill>
        </w:rPr>
        <w:t>请参考</w:t>
      </w:r>
      <w:r>
        <w:rPr>
          <w:rStyle w:val="6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第一页《初始审查申请流程说明》。</w:t>
      </w:r>
    </w:p>
    <w:p>
      <w:pPr>
        <w:pStyle w:val="7"/>
        <w:numPr>
          <w:ilvl w:val="0"/>
          <w:numId w:val="5"/>
        </w:numPr>
        <w:rPr>
          <w:szCs w:val="21"/>
        </w:rPr>
      </w:pPr>
      <w:r>
        <w:rPr>
          <w:rFonts w:hint="eastAsia"/>
          <w:szCs w:val="21"/>
        </w:rPr>
        <w:t>此</w:t>
      </w:r>
      <w:r>
        <w:rPr>
          <w:szCs w:val="21"/>
        </w:rPr>
        <w:t>审查意见仅针对</w:t>
      </w:r>
      <w:r>
        <w:rPr>
          <w:rFonts w:hint="eastAsia"/>
          <w:szCs w:val="21"/>
        </w:rPr>
        <w:t>涉及人的</w:t>
      </w:r>
      <w:r>
        <w:rPr>
          <w:szCs w:val="21"/>
        </w:rPr>
        <w:t>生物医学临床试验，若申报的课题中涉及动物实验需至对应的伦理分会</w:t>
      </w:r>
      <w:r>
        <w:rPr>
          <w:rFonts w:hint="eastAsia"/>
          <w:szCs w:val="21"/>
        </w:rPr>
        <w:t>按要求</w:t>
      </w:r>
      <w:r>
        <w:rPr>
          <w:szCs w:val="21"/>
        </w:rPr>
        <w:t>进行审核</w:t>
      </w:r>
      <w:r>
        <w:rPr>
          <w:rFonts w:hint="eastAsia"/>
          <w:szCs w:val="21"/>
        </w:rPr>
        <w:t>以获取</w:t>
      </w:r>
      <w:r>
        <w:rPr>
          <w:szCs w:val="21"/>
        </w:rPr>
        <w:t>对应的审查意见。</w:t>
      </w:r>
    </w:p>
    <w:p>
      <w:pPr>
        <w:rPr>
          <w:rFonts w:asciiTheme="minorEastAsia" w:hAnsiTheme="minorEastAsia" w:cstheme="minorEastAsia"/>
          <w:sz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0A9C7"/>
    <w:multiLevelType w:val="singleLevel"/>
    <w:tmpl w:val="CDB0A9C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/>
      </w:rPr>
    </w:lvl>
  </w:abstractNum>
  <w:abstractNum w:abstractNumId="1">
    <w:nsid w:val="D3482CB5"/>
    <w:multiLevelType w:val="singleLevel"/>
    <w:tmpl w:val="D3482CB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2F04085"/>
    <w:multiLevelType w:val="multilevel"/>
    <w:tmpl w:val="12F04085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5EE51AB"/>
    <w:multiLevelType w:val="multilevel"/>
    <w:tmpl w:val="25EE51A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722AAA"/>
    <w:multiLevelType w:val="multilevel"/>
    <w:tmpl w:val="26722AA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8E6060"/>
    <w:multiLevelType w:val="multilevel"/>
    <w:tmpl w:val="318E606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5A5BD51"/>
    <w:multiLevelType w:val="singleLevel"/>
    <w:tmpl w:val="65A5BD5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NDU1ODM3MDA4YjFhM2FmYjgzOWE1NDJjMzIxMDcifQ=="/>
  </w:docVars>
  <w:rsids>
    <w:rsidRoot w:val="0D290A25"/>
    <w:rsid w:val="00442EDF"/>
    <w:rsid w:val="00CE3592"/>
    <w:rsid w:val="03F73ADA"/>
    <w:rsid w:val="062B1417"/>
    <w:rsid w:val="072F2E63"/>
    <w:rsid w:val="0D290A25"/>
    <w:rsid w:val="0F9F375E"/>
    <w:rsid w:val="10654A8A"/>
    <w:rsid w:val="16AC5C99"/>
    <w:rsid w:val="1B63638F"/>
    <w:rsid w:val="1F560E6E"/>
    <w:rsid w:val="245A426A"/>
    <w:rsid w:val="25F93531"/>
    <w:rsid w:val="269A01B2"/>
    <w:rsid w:val="26C15411"/>
    <w:rsid w:val="27AF789E"/>
    <w:rsid w:val="281B7B23"/>
    <w:rsid w:val="293D1892"/>
    <w:rsid w:val="3C7E6605"/>
    <w:rsid w:val="41F56184"/>
    <w:rsid w:val="47B72674"/>
    <w:rsid w:val="499D0402"/>
    <w:rsid w:val="4C600FB8"/>
    <w:rsid w:val="52CA7EC7"/>
    <w:rsid w:val="57326B02"/>
    <w:rsid w:val="6F4B64CF"/>
    <w:rsid w:val="71823F42"/>
    <w:rsid w:val="72794BBC"/>
    <w:rsid w:val="77DDC3AB"/>
    <w:rsid w:val="7BAA1ABA"/>
    <w:rsid w:val="7BE02171"/>
    <w:rsid w:val="7C9C6C4A"/>
    <w:rsid w:val="7F5DC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2441</Words>
  <Characters>2664</Characters>
  <Lines>22</Lines>
  <Paragraphs>6</Paragraphs>
  <TotalTime>16</TotalTime>
  <ScaleCrop>false</ScaleCrop>
  <LinksUpToDate>false</LinksUpToDate>
  <CharactersWithSpaces>2690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2020-04-16T22:29:00Z</dcterms:created>
  <dc:creator>Administrator</dc:creator>
  <cp:lastModifiedBy>LGS</cp:lastModifiedBy>
  <cp:lastPrinted>2021-06-09T19:04:00Z</cp:lastPrinted>
  <dcterms:modified xsi:type="dcterms:W3CDTF">2024-10-25T00:40:06Z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40223DB32EBA423688603510327A2C90_13</vt:lpwstr>
  </property>
</Properties>
</file>