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sz w:val="32"/>
          <w:szCs w:val="32"/>
        </w:rPr>
        <w:t>嘉定区中心医院智能安检门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采购项目采购公告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   现发布嘉定区中心医院智能安检门采购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采购公告，欢迎合格的供应商参加。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一、项目内容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/>
          <w:sz w:val="24"/>
        </w:rPr>
        <w:t>嘉定区中心医院智能安检门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"/>
        </w:rPr>
        <w:t>采购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</w:t>
      </w:r>
      <w:r>
        <w:rPr>
          <w:rFonts w:hint="eastAsia" w:ascii="宋体" w:hAnsi="宋体"/>
          <w:sz w:val="24"/>
          <w:lang w:val="en-US" w:eastAsia="zh-CN"/>
        </w:rPr>
        <w:t>3.8</w:t>
      </w:r>
      <w:r>
        <w:rPr>
          <w:rFonts w:hint="eastAsia" w:ascii="宋体" w:hAnsi="宋体"/>
          <w:sz w:val="24"/>
        </w:rPr>
        <w:t>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/>
          <w:color w:val="auto"/>
          <w:sz w:val="24"/>
        </w:rPr>
        <w:t>因日常就诊人流日益增大，为提升入口日常安检工作质量和提高安检工作效率，现拟采购智能安检门两套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widowControl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 xml:space="preserve">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二、资格要求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本次询比对潜在供应商进行资格预审，资格预审申请人须同时满足以下条件：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具有独立法人资格；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供应商必须具备相关业务范围;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3、采购活动前3年内在经营活动中没有重大违法记录的书面声明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未被列入“信用中国”网站(www.creditchina.gov.cn)失信被执行人名单、重大税收违法案件当事人名单和中国政府采购网(www.ccgp.gov.cn)政府采购严重违法失信行为记录名单的供应商。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三、时间地点安排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1、询比文件领取时间：公告发布之日起至2023年11月22日，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时，下午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14:00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2、询比文件领取方式：提交以下材料至上海市嘉定区中心医院老住院大楼7楼：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有效法人或者其他组织的营业执照（事业单位、社会团体法人证书）、组织机构代码证、税务登记证或多证合一的营业执照（事业单位、社会团体法人证书）和本项目相关资质。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（2）法定代表人授权委托书；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（3）授权人及被授权人身份证复印件（原件备查）；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3、投标文件递交截止时间：2023年11月27日16：00，逾期收到的或不符合规定的投标文件将被拒绝。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时间：另行通知。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联系人：王老师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联系电话：021-67073466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上海市嘉定区中心医院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2023年11月20日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6480" w:firstLineChars="27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auto"/>
        <w:ind w:left="0" w:right="0"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  <w:jc w:val="lef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multilevel"/>
    <w:tmpl w:val="3B0A1D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21AC7CEC"/>
    <w:rsid w:val="02077046"/>
    <w:rsid w:val="21AC7CEC"/>
    <w:rsid w:val="7CD935A4"/>
    <w:rsid w:val="7F7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184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2023-11-14T08:51:00Z</dcterms:created>
  <dc:creator>Neeko</dc:creator>
  <cp:lastModifiedBy>绽放</cp:lastModifiedBy>
  <dcterms:modified xsi:type="dcterms:W3CDTF">2023-11-20T06:50:43Z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6CA35389E6EF4E1CA511A2480F2BDE2C_11</vt:lpwstr>
  </property>
</Properties>
</file>